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44" w:rsidRPr="006C06C2" w:rsidRDefault="00966944" w:rsidP="00966944">
      <w:pPr>
        <w:spacing w:line="276" w:lineRule="auto"/>
        <w:ind w:left="-284"/>
        <w:jc w:val="both"/>
        <w:rPr>
          <w:rFonts w:ascii="Arial Narrow" w:hAnsi="Arial Narrow" w:cs="Arial"/>
          <w:b/>
        </w:rPr>
      </w:pPr>
      <w:r w:rsidRPr="0092250F">
        <w:rPr>
          <w:rFonts w:ascii="Arial Narrow" w:hAnsi="Arial Narrow" w:cs="Arial"/>
          <w:b/>
        </w:rPr>
        <w:t>SISTEMA DE LEI DE RESPONSABILIDADE FISCAL – LRF</w:t>
      </w:r>
      <w:r>
        <w:rPr>
          <w:rFonts w:ascii="Arial Narrow" w:hAnsi="Arial Narrow" w:cs="Arial"/>
          <w:b/>
        </w:rPr>
        <w:t>,</w:t>
      </w:r>
      <w:r w:rsidRPr="00FD5CCD">
        <w:rPr>
          <w:rFonts w:ascii="Arial Narrow" w:hAnsi="Arial Narrow" w:cs="Arial"/>
          <w:b/>
        </w:rPr>
        <w:t xml:space="preserve"> </w:t>
      </w:r>
      <w:r w:rsidRPr="00FD5CCD">
        <w:rPr>
          <w:rFonts w:ascii="Arial Narrow" w:hAnsi="Arial Narrow" w:cs="Arial"/>
        </w:rPr>
        <w:t>Módulo que por ser integrado com a contabilidade e tesouraria, possibilite emissão dos anexos da LC 101/00, facilitando o trabalho do usuário e permitindo acompanhamento dos resultados conforme exige a Lei</w:t>
      </w:r>
      <w:r w:rsidR="00BF00EA">
        <w:rPr>
          <w:rFonts w:ascii="Arial Narrow" w:hAnsi="Arial Narrow" w:cs="Arial"/>
        </w:rPr>
        <w:t>.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966944" w:rsidRPr="00027A48" w:rsidTr="00FD0CE7">
        <w:tc>
          <w:tcPr>
            <w:tcW w:w="567" w:type="dxa"/>
          </w:tcPr>
          <w:p w:rsidR="00966944" w:rsidRPr="00027A48" w:rsidRDefault="00966944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966944" w:rsidRPr="00027A48" w:rsidRDefault="00966944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966944" w:rsidTr="00FD0CE7">
        <w:tc>
          <w:tcPr>
            <w:tcW w:w="567" w:type="dxa"/>
          </w:tcPr>
          <w:p w:rsidR="00966944" w:rsidRDefault="00966944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966944" w:rsidRPr="00FD5CCD" w:rsidRDefault="00966944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Os relatórios poderão ser emitidos mensalmente, bimestralmente, quad</w:t>
            </w:r>
            <w:r>
              <w:rPr>
                <w:rFonts w:ascii="Arial Narrow" w:hAnsi="Arial Narrow" w:cs="Arial"/>
              </w:rPr>
              <w:t>rimestralmente, semestralmente e</w:t>
            </w:r>
            <w:r w:rsidRPr="00FD5CCD">
              <w:rPr>
                <w:rFonts w:ascii="Arial Narrow" w:hAnsi="Arial Narrow" w:cs="Arial"/>
              </w:rPr>
              <w:t xml:space="preserve"> anual</w:t>
            </w:r>
            <w:r>
              <w:rPr>
                <w:rFonts w:ascii="Arial Narrow" w:hAnsi="Arial Narrow" w:cs="Arial"/>
              </w:rPr>
              <w:t>mente</w:t>
            </w:r>
            <w:r w:rsidRPr="00FD5CCD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966944" w:rsidTr="00FD0CE7">
        <w:tc>
          <w:tcPr>
            <w:tcW w:w="567" w:type="dxa"/>
          </w:tcPr>
          <w:p w:rsidR="00966944" w:rsidRDefault="00966944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966944" w:rsidRDefault="00966944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Receita corrente líquida de forma automática, na hora de gerar os relatórios, podendo ser ajustada conforme determinação do Tribunal de Contas, possibilitando se adequar aos pareceres prévios 56/2002, 177/2003 e 9/2013 do TCE-RO</w:t>
            </w:r>
          </w:p>
        </w:tc>
      </w:tr>
      <w:tr w:rsidR="00966944" w:rsidTr="00FD0CE7">
        <w:tc>
          <w:tcPr>
            <w:tcW w:w="567" w:type="dxa"/>
          </w:tcPr>
          <w:p w:rsidR="00966944" w:rsidRDefault="00966944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966944" w:rsidRDefault="00966944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relatório da Receita Corrente Líquida permitirá a visualização por entidades, permitindo o acompanhamento e conferência prévio da evolução da arrecadação sem a necessidade da emissão do relatório</w:t>
            </w:r>
          </w:p>
        </w:tc>
      </w:tr>
      <w:tr w:rsidR="00966944" w:rsidTr="00FD0CE7">
        <w:tc>
          <w:tcPr>
            <w:tcW w:w="567" w:type="dxa"/>
          </w:tcPr>
          <w:p w:rsidR="00966944" w:rsidRDefault="00966944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966944" w:rsidRPr="00BB39CD" w:rsidRDefault="00966944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Gasto com pessoal é efetuada de forma automática, pelo qual busca dos empenhos lançados na despesa de Pessoal e Encargos Sociais, possibilitando se adequar aos pareceres prévios 56/2002, 177/2003 e 9/2013 do TCE-RO</w:t>
            </w:r>
          </w:p>
        </w:tc>
      </w:tr>
      <w:tr w:rsidR="00966944" w:rsidTr="00FD0CE7">
        <w:tc>
          <w:tcPr>
            <w:tcW w:w="567" w:type="dxa"/>
          </w:tcPr>
          <w:p w:rsidR="00966944" w:rsidRDefault="00966944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966944" w:rsidRPr="00FD5CCD" w:rsidRDefault="00966944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relatório de gastos permitirá a visualização por entidades e mensal, permitindo o acompanhamento e conferência prévio da evolução dos gastos com pessoal, sem a necessidade da emissão do relatório</w:t>
            </w:r>
          </w:p>
        </w:tc>
      </w:tr>
    </w:tbl>
    <w:p w:rsidR="00966944" w:rsidRDefault="00966944" w:rsidP="00966944"/>
    <w:p w:rsidR="00966944" w:rsidRPr="00CE3863" w:rsidRDefault="00966944" w:rsidP="00966944"/>
    <w:p w:rsidR="00E1549F" w:rsidRPr="00966944" w:rsidRDefault="00E1549F" w:rsidP="00966944"/>
    <w:sectPr w:rsidR="00E1549F" w:rsidRPr="00966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5E767E"/>
    <w:rsid w:val="006478BD"/>
    <w:rsid w:val="0067726F"/>
    <w:rsid w:val="00683CB9"/>
    <w:rsid w:val="006A0570"/>
    <w:rsid w:val="006A4372"/>
    <w:rsid w:val="00770A66"/>
    <w:rsid w:val="00775307"/>
    <w:rsid w:val="00855203"/>
    <w:rsid w:val="00880A19"/>
    <w:rsid w:val="008E2AC2"/>
    <w:rsid w:val="00960E56"/>
    <w:rsid w:val="00966944"/>
    <w:rsid w:val="00AD6C86"/>
    <w:rsid w:val="00AE0725"/>
    <w:rsid w:val="00B01B5E"/>
    <w:rsid w:val="00B223BE"/>
    <w:rsid w:val="00B67FFA"/>
    <w:rsid w:val="00B7645A"/>
    <w:rsid w:val="00BF00EA"/>
    <w:rsid w:val="00D41646"/>
    <w:rsid w:val="00DB0EDD"/>
    <w:rsid w:val="00E003A7"/>
    <w:rsid w:val="00E0193F"/>
    <w:rsid w:val="00E1549F"/>
    <w:rsid w:val="00E36251"/>
    <w:rsid w:val="00F606D3"/>
    <w:rsid w:val="00F72AFE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1CA4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ACBD-CE3B-4086-8257-7ED31795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23</cp:revision>
  <dcterms:created xsi:type="dcterms:W3CDTF">2019-08-14T19:15:00Z</dcterms:created>
  <dcterms:modified xsi:type="dcterms:W3CDTF">2019-09-10T14:47:00Z</dcterms:modified>
</cp:coreProperties>
</file>