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9F" w:rsidRPr="000529B7" w:rsidRDefault="000529B7" w:rsidP="000529B7">
      <w:pPr>
        <w:tabs>
          <w:tab w:val="left" w:pos="3663"/>
        </w:tabs>
        <w:spacing w:after="0"/>
        <w:jc w:val="center"/>
        <w:rPr>
          <w:b/>
          <w:sz w:val="32"/>
          <w:szCs w:val="32"/>
        </w:rPr>
      </w:pPr>
      <w:r w:rsidRPr="000529B7">
        <w:rPr>
          <w:b/>
          <w:sz w:val="32"/>
          <w:szCs w:val="32"/>
        </w:rPr>
        <w:t>MANUAL DE CONTAS BANCÁRIAS</w:t>
      </w:r>
    </w:p>
    <w:p w:rsidR="00752B7D" w:rsidRDefault="00752B7D" w:rsidP="00752B7D">
      <w:pPr>
        <w:spacing w:after="0"/>
        <w:ind w:left="360"/>
      </w:pPr>
      <w:r>
        <w:t xml:space="preserve">Tesouraria </w:t>
      </w:r>
      <w:r>
        <w:sym w:font="Wingdings" w:char="F0E0"/>
      </w:r>
      <w:r>
        <w:t xml:space="preserve"> Cadastro </w:t>
      </w:r>
      <w:r>
        <w:sym w:font="Wingdings" w:char="F0E0"/>
      </w:r>
      <w:r>
        <w:t xml:space="preserve"> Contas bancárias</w:t>
      </w:r>
    </w:p>
    <w:p w:rsidR="000529B7" w:rsidRDefault="000529B7" w:rsidP="000529B7">
      <w:pPr>
        <w:pStyle w:val="PargrafodaLista"/>
        <w:numPr>
          <w:ilvl w:val="0"/>
          <w:numId w:val="1"/>
        </w:numPr>
        <w:spacing w:after="0"/>
      </w:pPr>
      <w:r>
        <w:t>Cadastramento da conta bancária</w:t>
      </w:r>
    </w:p>
    <w:p w:rsidR="000529B7" w:rsidRDefault="00EC346A" w:rsidP="000529B7">
      <w:pPr>
        <w:spacing w:after="0"/>
      </w:pPr>
      <w:r>
        <w:rPr>
          <w:lang w:eastAsia="pt-BR"/>
        </w:rPr>
        <w:drawing>
          <wp:inline distT="0" distB="0" distL="0" distR="0">
            <wp:extent cx="5866765" cy="3108642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237" cy="31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7D" w:rsidRDefault="00752B7D" w:rsidP="000529B7">
      <w:pPr>
        <w:spacing w:after="0"/>
      </w:pPr>
    </w:p>
    <w:p w:rsidR="00752B7D" w:rsidRDefault="00752B7D" w:rsidP="00752B7D">
      <w:pPr>
        <w:pStyle w:val="PargrafodaLista"/>
        <w:numPr>
          <w:ilvl w:val="0"/>
          <w:numId w:val="1"/>
        </w:numPr>
        <w:spacing w:after="0"/>
      </w:pPr>
      <w:r>
        <w:t>Apontamento da fonte de recursos</w:t>
      </w:r>
    </w:p>
    <w:p w:rsidR="00752B7D" w:rsidRDefault="00752B7D" w:rsidP="000529B7">
      <w:pPr>
        <w:spacing w:after="0"/>
      </w:pPr>
      <w:r>
        <w:rPr>
          <w:lang w:eastAsia="pt-BR"/>
        </w:rPr>
        <w:drawing>
          <wp:inline distT="0" distB="0" distL="0" distR="0">
            <wp:extent cx="5866765" cy="204089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29" cy="20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7D" w:rsidRDefault="00752B7D" w:rsidP="000529B7">
      <w:pPr>
        <w:spacing w:after="0"/>
      </w:pPr>
    </w:p>
    <w:p w:rsidR="00752B7D" w:rsidRDefault="00752B7D" w:rsidP="00752B7D">
      <w:pPr>
        <w:pStyle w:val="PargrafodaLista"/>
        <w:numPr>
          <w:ilvl w:val="0"/>
          <w:numId w:val="1"/>
        </w:numPr>
        <w:spacing w:after="0"/>
      </w:pPr>
      <w:r>
        <w:t>Encerramento e inativação da conta bancária</w:t>
      </w:r>
    </w:p>
    <w:p w:rsidR="007F30F5" w:rsidRDefault="00752B7D" w:rsidP="00752B7D">
      <w:pPr>
        <w:spacing w:after="0"/>
      </w:pPr>
      <w:r>
        <w:rPr>
          <w:lang w:eastAsia="pt-BR"/>
        </w:rPr>
        <w:drawing>
          <wp:inline distT="0" distB="0" distL="0" distR="0">
            <wp:extent cx="5815584" cy="226738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076" cy="228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F5" w:rsidRDefault="007F30F5" w:rsidP="007F30F5">
      <w:pPr>
        <w:pStyle w:val="PargrafodaLista"/>
        <w:numPr>
          <w:ilvl w:val="0"/>
          <w:numId w:val="1"/>
        </w:numPr>
        <w:spacing w:after="0"/>
      </w:pPr>
      <w:r>
        <w:lastRenderedPageBreak/>
        <w:t>Conciliação bancária</w:t>
      </w:r>
    </w:p>
    <w:p w:rsidR="007F30F5" w:rsidRDefault="007F30F5" w:rsidP="007F30F5">
      <w:pPr>
        <w:spacing w:after="0"/>
      </w:pPr>
      <w:r>
        <w:rPr>
          <w:lang w:eastAsia="pt-BR"/>
        </w:rPr>
        <w:drawing>
          <wp:inline distT="0" distB="0" distL="0" distR="0">
            <wp:extent cx="5742432" cy="31089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407" cy="311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D8" w:rsidRDefault="00895CD8" w:rsidP="007F30F5">
      <w:pPr>
        <w:spacing w:after="0"/>
      </w:pPr>
    </w:p>
    <w:p w:rsidR="007F30F5" w:rsidRDefault="00895CD8" w:rsidP="00895CD8">
      <w:pPr>
        <w:pStyle w:val="PargrafodaLista"/>
        <w:numPr>
          <w:ilvl w:val="0"/>
          <w:numId w:val="1"/>
        </w:numPr>
        <w:spacing w:after="0"/>
      </w:pPr>
      <w:r>
        <w:t>Conciliado ou não:</w:t>
      </w:r>
    </w:p>
    <w:p w:rsidR="007F30F5" w:rsidRDefault="007F30F5" w:rsidP="007F30F5">
      <w:pPr>
        <w:spacing w:after="0"/>
      </w:pPr>
      <w:r>
        <w:rPr>
          <w:lang w:eastAsia="pt-BR"/>
        </w:rPr>
        <w:drawing>
          <wp:inline distT="0" distB="0" distL="0" distR="0">
            <wp:extent cx="5742305" cy="3482340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096" cy="348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D8" w:rsidRDefault="00895CD8" w:rsidP="007F30F5">
      <w:pPr>
        <w:spacing w:after="0"/>
      </w:pPr>
    </w:p>
    <w:p w:rsidR="00895CD8" w:rsidRDefault="00895CD8" w:rsidP="007F30F5">
      <w:pPr>
        <w:spacing w:after="0"/>
      </w:pPr>
    </w:p>
    <w:p w:rsidR="00895CD8" w:rsidRDefault="00895CD8" w:rsidP="007F30F5">
      <w:pPr>
        <w:spacing w:after="0"/>
      </w:pPr>
    </w:p>
    <w:p w:rsidR="00895CD8" w:rsidRDefault="00895CD8" w:rsidP="007F30F5">
      <w:pPr>
        <w:spacing w:after="0"/>
      </w:pPr>
    </w:p>
    <w:p w:rsidR="00895CD8" w:rsidRDefault="00895CD8" w:rsidP="007F30F5">
      <w:pPr>
        <w:spacing w:after="0"/>
      </w:pPr>
    </w:p>
    <w:p w:rsidR="00895CD8" w:rsidRDefault="00895CD8" w:rsidP="007F30F5">
      <w:pPr>
        <w:spacing w:after="0"/>
      </w:pPr>
    </w:p>
    <w:p w:rsidR="00895CD8" w:rsidRDefault="00895CD8" w:rsidP="007F30F5">
      <w:pPr>
        <w:spacing w:after="0"/>
      </w:pPr>
    </w:p>
    <w:p w:rsidR="00895CD8" w:rsidRDefault="00895CD8" w:rsidP="007F30F5">
      <w:pPr>
        <w:spacing w:after="0"/>
      </w:pPr>
    </w:p>
    <w:p w:rsidR="00895CD8" w:rsidRDefault="00895CD8" w:rsidP="007F30F5">
      <w:pPr>
        <w:spacing w:after="0"/>
      </w:pPr>
      <w:bookmarkStart w:id="0" w:name="_GoBack"/>
      <w:bookmarkEnd w:id="0"/>
    </w:p>
    <w:p w:rsidR="00895CD8" w:rsidRDefault="00895CD8" w:rsidP="00895CD8">
      <w:pPr>
        <w:pStyle w:val="PargrafodaLista"/>
        <w:numPr>
          <w:ilvl w:val="0"/>
          <w:numId w:val="1"/>
        </w:numPr>
        <w:spacing w:after="0"/>
      </w:pPr>
      <w:r>
        <w:lastRenderedPageBreak/>
        <w:t>Valores em trânsito – Diferenças verificadas.</w:t>
      </w:r>
    </w:p>
    <w:p w:rsidR="00895CD8" w:rsidRDefault="00895CD8" w:rsidP="00895CD8">
      <w:pPr>
        <w:spacing w:after="0"/>
      </w:pPr>
      <w:r>
        <w:rPr>
          <w:lang w:eastAsia="pt-BR"/>
        </w:rPr>
        <w:drawing>
          <wp:inline distT="0" distB="0" distL="0" distR="0">
            <wp:extent cx="5398770" cy="337248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7140"/>
    <w:multiLevelType w:val="hybridMultilevel"/>
    <w:tmpl w:val="8158A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72"/>
    <w:rsid w:val="00030072"/>
    <w:rsid w:val="000529B7"/>
    <w:rsid w:val="00752B7D"/>
    <w:rsid w:val="007F30F5"/>
    <w:rsid w:val="00895CD8"/>
    <w:rsid w:val="00E1549F"/>
    <w:rsid w:val="00E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8D4E"/>
  <w15:chartTrackingRefBased/>
  <w15:docId w15:val="{11BD2D47-CD03-4F11-91AC-FD6BB5C4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LUIZ PAULO</cp:lastModifiedBy>
  <cp:revision>2</cp:revision>
  <dcterms:created xsi:type="dcterms:W3CDTF">2018-10-01T15:31:00Z</dcterms:created>
  <dcterms:modified xsi:type="dcterms:W3CDTF">2018-10-01T16:41:00Z</dcterms:modified>
</cp:coreProperties>
</file>