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34" w:rsidRPr="00682E09" w:rsidRDefault="00A47534" w:rsidP="00A475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INSTRUÇÃO NORMATIVA N. 001/2019</w:t>
      </w:r>
      <w:r w:rsidRPr="00682E09">
        <w:rPr>
          <w:b/>
          <w:sz w:val="28"/>
          <w:szCs w:val="28"/>
        </w:rPr>
        <w:t>.</w:t>
      </w:r>
    </w:p>
    <w:p w:rsidR="00A47534" w:rsidRDefault="00A47534" w:rsidP="00A47534">
      <w:pPr>
        <w:spacing w:after="0"/>
        <w:jc w:val="both"/>
      </w:pPr>
    </w:p>
    <w:p w:rsidR="00A47534" w:rsidRDefault="00A47534" w:rsidP="00A47534">
      <w:pPr>
        <w:spacing w:after="0"/>
        <w:ind w:left="3544"/>
        <w:jc w:val="both"/>
      </w:pPr>
      <w:r>
        <w:t xml:space="preserve">Estabelece e Disciplina os procedimentos </w:t>
      </w:r>
      <w:r>
        <w:t xml:space="preserve">para elaboração do PPA – Plano Plurianual, LDO – Lei de Diretrizes Orçamentárias e LOA – Lei Orçamentária Anual, para as entidades da administração direta, indireta e legislativo do município </w:t>
      </w:r>
      <w:r>
        <w:t xml:space="preserve">e dá outras providências. </w:t>
      </w:r>
    </w:p>
    <w:p w:rsidR="00A47534" w:rsidRDefault="00A47534" w:rsidP="00A47534">
      <w:pPr>
        <w:jc w:val="both"/>
      </w:pPr>
    </w:p>
    <w:p w:rsidR="00A47534" w:rsidRDefault="00A47534" w:rsidP="00A47534">
      <w:pPr>
        <w:jc w:val="both"/>
      </w:pPr>
    </w:p>
    <w:p w:rsidR="00A47534" w:rsidRDefault="00A47534" w:rsidP="00A47534">
      <w:pPr>
        <w:ind w:firstLine="1701"/>
        <w:jc w:val="both"/>
      </w:pPr>
      <w:r>
        <w:t>A CONTROLADORI</w:t>
      </w:r>
      <w:r>
        <w:t xml:space="preserve">A </w:t>
      </w:r>
      <w:r>
        <w:t>GERAL</w:t>
      </w:r>
      <w:r>
        <w:t xml:space="preserve"> DO MUNICÍPIO, no uso de suas atribuições que lhe conferem o art. 31 da Constituição Federal, art. 59 da Lei Complementar n°. 101/2000</w:t>
      </w:r>
      <w:r w:rsidR="00841F06">
        <w:t xml:space="preserve"> e lei Orgânica do Município,</w:t>
      </w:r>
    </w:p>
    <w:p w:rsidR="00A47534" w:rsidRDefault="00A47534" w:rsidP="00A47534">
      <w:pPr>
        <w:ind w:firstLine="1701"/>
        <w:jc w:val="both"/>
      </w:pPr>
    </w:p>
    <w:p w:rsidR="00A47534" w:rsidRDefault="00A47534" w:rsidP="00A47534">
      <w:pPr>
        <w:ind w:firstLine="1701"/>
        <w:jc w:val="both"/>
      </w:pPr>
      <w:r>
        <w:t xml:space="preserve">RESOLVE: </w:t>
      </w:r>
    </w:p>
    <w:p w:rsidR="00841F06" w:rsidRDefault="00841F06" w:rsidP="00A47534">
      <w:pPr>
        <w:ind w:firstLine="1701"/>
        <w:jc w:val="both"/>
      </w:pPr>
      <w:r>
        <w:t xml:space="preserve">CAPITULO I </w:t>
      </w:r>
    </w:p>
    <w:p w:rsidR="00841F06" w:rsidRDefault="00841F06" w:rsidP="00A47534">
      <w:pPr>
        <w:ind w:firstLine="1701"/>
        <w:jc w:val="both"/>
      </w:pPr>
      <w:r>
        <w:t>Das Disposições In</w:t>
      </w:r>
      <w:r>
        <w:t>i</w:t>
      </w:r>
      <w:r>
        <w:t>ciais</w:t>
      </w:r>
    </w:p>
    <w:p w:rsidR="00841F06" w:rsidRDefault="00841F06" w:rsidP="00A47534">
      <w:pPr>
        <w:ind w:firstLine="1701"/>
        <w:jc w:val="both"/>
      </w:pPr>
      <w:r>
        <w:t>Art. 1° Sem prejuíz</w:t>
      </w:r>
      <w:r>
        <w:t xml:space="preserve">o das atribuições estabelecidas na lei de estrutura organizacional do Município, o Sistema de Controle Interno </w:t>
      </w:r>
      <w:r>
        <w:t>determina</w:t>
      </w:r>
      <w:r>
        <w:t xml:space="preserve"> a Secretaria Municipal de </w:t>
      </w:r>
      <w:r>
        <w:t>Planejamento</w:t>
      </w:r>
      <w:r>
        <w:t>, que observe os procedimentos constantes nesta Instrução Normativa no desempenho d</w:t>
      </w:r>
      <w:r>
        <w:t xml:space="preserve">as funções de elaboração do PPA, LDO e LOA, deste municipio e todas suas entidades da administração Direta e Indireta, incusive o poder Legislativo. </w:t>
      </w:r>
    </w:p>
    <w:p w:rsidR="00841F06" w:rsidRDefault="00841F06" w:rsidP="00A47534">
      <w:pPr>
        <w:ind w:firstLine="1701"/>
        <w:jc w:val="both"/>
      </w:pPr>
      <w:r>
        <w:t xml:space="preserve">Art. 2° A Secretaria Municipal de </w:t>
      </w:r>
      <w:r>
        <w:t>Planejamento</w:t>
      </w:r>
      <w:r>
        <w:t xml:space="preserve"> tem como objetivo promover e acompanhar a implementação da gestão estratégica no âmbito da Administração Municipal e a prestação de serviços de desenvolvimento e geoprocessamento às diversas </w:t>
      </w:r>
      <w:r>
        <w:t xml:space="preserve">Entidades e </w:t>
      </w:r>
      <w:r>
        <w:t xml:space="preserve">Secretarias Municipais e órgãos; o planejamento económico e a elaboração do </w:t>
      </w:r>
      <w:r>
        <w:t xml:space="preserve">PPA - </w:t>
      </w:r>
      <w:r>
        <w:t xml:space="preserve">plano plurianual, da </w:t>
      </w:r>
      <w:r>
        <w:t xml:space="preserve">LDO - </w:t>
      </w:r>
      <w:r>
        <w:t>l</w:t>
      </w:r>
      <w:r>
        <w:t>ei de diretrizes orçamentarias e</w:t>
      </w:r>
      <w:r>
        <w:t xml:space="preserve"> da </w:t>
      </w:r>
      <w:r>
        <w:t xml:space="preserve">LOA - </w:t>
      </w:r>
      <w:r>
        <w:t>proposta orçamentaria; gestão fiscal através de ação planejada e transparente; prevenção de ris</w:t>
      </w:r>
      <w:r>
        <w:t>cos e correções de desvios capaz</w:t>
      </w:r>
      <w:r>
        <w:t>es de afelar o equilíbrio das contas públicas; verificação do cumprimento de melas de resultados entre receitas e despesas, obediência a limites, visando ao equilíbrio das contas públicas, condições no que tange à renúncia de receita, geração de despesas com pessoal, da seguridade social e outras, dívida consolidada mobiliária, operações de crédito, inclusive por antecipação de receita, concessão de garant</w:t>
      </w:r>
      <w:r>
        <w:t>ia</w:t>
      </w:r>
      <w:r>
        <w:t>; o assessoramento ao Prefeito Municipal em assuntos de sua competência e que nesta condição lhe forem cometidos e o fornecimento de dados e informações a fim de subsidiar o processo decisório, viab</w:t>
      </w:r>
      <w:r>
        <w:t>iliz</w:t>
      </w:r>
      <w:r>
        <w:t>ando a execução de políticas na área de desenvolvimento económico.</w:t>
      </w:r>
    </w:p>
    <w:p w:rsidR="00841F06" w:rsidRDefault="009754B4" w:rsidP="00A47534">
      <w:pPr>
        <w:ind w:firstLine="1701"/>
        <w:jc w:val="both"/>
      </w:pPr>
      <w:r>
        <w:t>Art. 3</w:t>
      </w:r>
      <w:r>
        <w:t>°</w:t>
      </w:r>
      <w:r>
        <w:t xml:space="preserve"> </w:t>
      </w:r>
      <w:r>
        <w:t>E</w:t>
      </w:r>
      <w:r>
        <w:t xml:space="preserve">sta Instrução Normativa abrange os atos de elaboração </w:t>
      </w:r>
      <w:r>
        <w:t xml:space="preserve">do Plano Plurianual – PPA, Lei de Diretrizes Orçamentárias – LDO e </w:t>
      </w:r>
      <w:r>
        <w:t xml:space="preserve">da </w:t>
      </w:r>
      <w:r>
        <w:t>Lei</w:t>
      </w:r>
      <w:r>
        <w:t xml:space="preserve"> Orçamentaria Anual </w:t>
      </w:r>
      <w:r>
        <w:t xml:space="preserve">– LOA, </w:t>
      </w:r>
      <w:r>
        <w:t>no âmbito do Poder Executivo Municipal.</w:t>
      </w:r>
    </w:p>
    <w:p w:rsidR="009754B4" w:rsidRDefault="009754B4" w:rsidP="00A47534">
      <w:pPr>
        <w:ind w:firstLine="1701"/>
        <w:jc w:val="both"/>
      </w:pPr>
    </w:p>
    <w:p w:rsidR="009754B4" w:rsidRDefault="009754B4" w:rsidP="00A47534">
      <w:pPr>
        <w:ind w:firstLine="1701"/>
        <w:jc w:val="both"/>
      </w:pPr>
    </w:p>
    <w:p w:rsidR="009754B4" w:rsidRDefault="009754B4" w:rsidP="009754B4">
      <w:pPr>
        <w:ind w:firstLine="1701"/>
        <w:jc w:val="both"/>
      </w:pPr>
      <w:r>
        <w:lastRenderedPageBreak/>
        <w:t>CAPÍTULO II</w:t>
      </w:r>
      <w:r>
        <w:t xml:space="preserve"> </w:t>
      </w:r>
    </w:p>
    <w:p w:rsidR="009754B4" w:rsidRDefault="009754B4" w:rsidP="009754B4">
      <w:pPr>
        <w:ind w:firstLine="1701"/>
        <w:jc w:val="both"/>
      </w:pPr>
      <w:r>
        <w:t>Dos Conceitos</w:t>
      </w:r>
    </w:p>
    <w:p w:rsidR="009754B4" w:rsidRDefault="009754B4" w:rsidP="009754B4">
      <w:pPr>
        <w:ind w:firstLine="1701"/>
        <w:jc w:val="both"/>
      </w:pPr>
    </w:p>
    <w:p w:rsidR="009754B4" w:rsidRDefault="009754B4" w:rsidP="009754B4">
      <w:pPr>
        <w:ind w:firstLine="1701"/>
        <w:jc w:val="both"/>
      </w:pPr>
      <w:r>
        <w:t xml:space="preserve">Art. 4° Para fins desta Instrução Normativa, adotam-se as seguintes definições: </w:t>
      </w:r>
    </w:p>
    <w:p w:rsidR="009754B4" w:rsidRDefault="009754B4" w:rsidP="009754B4">
      <w:pPr>
        <w:ind w:firstLine="1701"/>
        <w:jc w:val="both"/>
      </w:pPr>
      <w:r>
        <w:t xml:space="preserve">l - Audiência Pública: é um dos instrumentos de transparência tra/idos pela Lei n°. 101, de 4 de maio de 2000 - Lei de Responsabilidade Fiscal - LRF, cujo objetivo é envolver a população nos processos de elaboração e discussão dos planos orçamentados; </w:t>
      </w:r>
    </w:p>
    <w:p w:rsidR="009754B4" w:rsidRDefault="009754B4" w:rsidP="009754B4">
      <w:pPr>
        <w:ind w:firstLine="1701"/>
        <w:jc w:val="both"/>
      </w:pPr>
      <w:r>
        <w:t>II</w:t>
      </w:r>
      <w:r>
        <w:t xml:space="preserve"> - Dívida Ativa: constituem as importâncias relativas a tributos, multas e créditos da Fazenda Pública, lançados mas não c</w:t>
      </w:r>
      <w:r>
        <w:t>obrados ou não recebidos no praz</w:t>
      </w:r>
      <w:r>
        <w:t xml:space="preserve">o de vencimento, a partir da data de sua inscrição; </w:t>
      </w:r>
    </w:p>
    <w:p w:rsidR="009754B4" w:rsidRDefault="009754B4" w:rsidP="009754B4">
      <w:pPr>
        <w:ind w:firstLine="1701"/>
        <w:jc w:val="both"/>
      </w:pPr>
      <w:r>
        <w:t xml:space="preserve">III - Lei de Diretrizes Orçamentarias LDO: lei que compreende às metas e prioridades da Administração Pública Municipal, incluindo às despesas de capital para o exercício financeiro subsequente, orienta a elaboração da LOA e dispõe sobre as alterações na legislação tributária; </w:t>
      </w:r>
    </w:p>
    <w:p w:rsidR="009754B4" w:rsidRDefault="009754B4" w:rsidP="009754B4">
      <w:pPr>
        <w:ind w:firstLine="1701"/>
        <w:jc w:val="both"/>
      </w:pPr>
      <w:r>
        <w:t>IV - Lei Orçamentaria Anual - LOA: lei especial que contém a discriminação da receita e da despesa pública, de forma a evidenciar a política económica financeira e o programa de trabalho do governo, obedecidos os Princípios de Unidade, Universalidade e Anualidade;</w:t>
      </w:r>
    </w:p>
    <w:p w:rsidR="009754B4" w:rsidRDefault="009754B4" w:rsidP="009754B4">
      <w:pPr>
        <w:ind w:firstLine="1701"/>
        <w:jc w:val="both"/>
      </w:pPr>
      <w:r>
        <w:t xml:space="preserve">V - Metas Fiscais: são metas fixadas com o objetivo de demonstrar os resultados esperados com as açõcs desenvolvidas pelo Município, considerando o comportamento histórico da receita e a adoção de projetos tributários; </w:t>
      </w:r>
    </w:p>
    <w:p w:rsidR="009754B4" w:rsidRDefault="009754B4" w:rsidP="009754B4">
      <w:pPr>
        <w:ind w:firstLine="1701"/>
        <w:jc w:val="both"/>
      </w:pPr>
      <w:r>
        <w:t>VI - Plano Plurianual - P</w:t>
      </w:r>
      <w:r>
        <w:t>P</w:t>
      </w:r>
      <w:r>
        <w:t>A: consiste no planej</w:t>
      </w:r>
      <w:r>
        <w:t>amento estratégico de médio praz</w:t>
      </w:r>
      <w:r>
        <w:t>o, que estabelece,</w:t>
      </w:r>
      <w:r>
        <w:t xml:space="preserve"> de forma regionalizada, as diretrize</w:t>
      </w:r>
      <w:r>
        <w:t xml:space="preserve">s, objetivos e metas da Administração Pública Municipal para às despesas de capital e outras delas decorrentes e para as relativas aos programas de duração continuada; </w:t>
      </w:r>
    </w:p>
    <w:p w:rsidR="009754B4" w:rsidRDefault="009754B4" w:rsidP="009754B4">
      <w:pPr>
        <w:ind w:firstLine="1701"/>
        <w:jc w:val="both"/>
      </w:pPr>
      <w:r>
        <w:t>VII Receita Corrente Líquida: somatório das receitas tributárias, de contribuições, patrimoniais, industriais, agropecuárias, de serviços, transferências correntes e outras receitas também correntes, deduzidas, no Município, a</w:t>
      </w:r>
      <w:r>
        <w:t>s receitas intra orçamentárias  para o cust</w:t>
      </w:r>
      <w:r>
        <w:t xml:space="preserve">eio do seu sistema de previdência e as receitas provenientes da compensação financeira citada no § 9° do art. 201 da Constituição Federal; </w:t>
      </w:r>
    </w:p>
    <w:p w:rsidR="009754B4" w:rsidRDefault="009754B4" w:rsidP="009754B4">
      <w:pPr>
        <w:ind w:firstLine="1701"/>
        <w:jc w:val="both"/>
      </w:pPr>
      <w:r>
        <w:t>VIII - Resultado Nominal: saldo da conta do resultado primário, depois de incluídos os juros pagos pelo governo</w:t>
      </w:r>
      <w:r>
        <w:t>;</w:t>
      </w:r>
    </w:p>
    <w:p w:rsidR="009754B4" w:rsidRDefault="009754B4" w:rsidP="009754B4">
      <w:pPr>
        <w:ind w:firstLine="1701"/>
        <w:jc w:val="both"/>
      </w:pPr>
      <w:r>
        <w:t>IX - Resultado Primário: saldo da conta de receitas menos despe</w:t>
      </w:r>
      <w:r>
        <w:t>sas do setor público, excluído o</w:t>
      </w:r>
      <w:r>
        <w:t xml:space="preserve"> pagamento de juros da dívida pública; </w:t>
      </w:r>
    </w:p>
    <w:p w:rsidR="009754B4" w:rsidRDefault="009754B4" w:rsidP="009754B4">
      <w:pPr>
        <w:ind w:firstLine="1701"/>
        <w:jc w:val="both"/>
      </w:pPr>
      <w:r>
        <w:t xml:space="preserve">X - Riscos Fiscais: compreendem a frustração da receita corrente em relação às metas fixadas, além da expansão da dívida e da despesa previstas; </w:t>
      </w:r>
    </w:p>
    <w:p w:rsidR="009754B4" w:rsidRDefault="009754B4" w:rsidP="009754B4">
      <w:pPr>
        <w:ind w:firstLine="1701"/>
        <w:jc w:val="both"/>
      </w:pPr>
      <w:r>
        <w:t>XI - Unidade Gestora: Unidade Orçamentaria ou Administrativa investida do poder de gerir recursos orçamentários e financeiros, próprios ou sob descentralização.</w:t>
      </w:r>
    </w:p>
    <w:p w:rsidR="00841F06" w:rsidRDefault="00841F06" w:rsidP="00A47534">
      <w:pPr>
        <w:ind w:firstLine="1701"/>
        <w:jc w:val="both"/>
      </w:pPr>
    </w:p>
    <w:p w:rsidR="009754B4" w:rsidRDefault="009754B4" w:rsidP="00A47534">
      <w:pPr>
        <w:ind w:firstLine="1701"/>
        <w:jc w:val="both"/>
      </w:pPr>
      <w:r>
        <w:lastRenderedPageBreak/>
        <w:t xml:space="preserve">CAPÍTULO III </w:t>
      </w:r>
    </w:p>
    <w:p w:rsidR="009754B4" w:rsidRDefault="009754B4" w:rsidP="00A47534">
      <w:pPr>
        <w:ind w:firstLine="1701"/>
        <w:jc w:val="both"/>
      </w:pPr>
      <w:r>
        <w:t>Das Responsabilidades</w:t>
      </w:r>
    </w:p>
    <w:p w:rsidR="009754B4" w:rsidRDefault="009754B4" w:rsidP="00A47534">
      <w:pPr>
        <w:ind w:firstLine="1701"/>
        <w:jc w:val="both"/>
      </w:pPr>
    </w:p>
    <w:p w:rsidR="009754B4" w:rsidRDefault="009754B4" w:rsidP="009754B4">
      <w:pPr>
        <w:ind w:firstLine="1701"/>
        <w:jc w:val="both"/>
      </w:pPr>
      <w:r>
        <w:t>Art. 5" São re</w:t>
      </w:r>
      <w:r>
        <w:t>sponsabilidades do Chefe</w:t>
      </w:r>
      <w:r>
        <w:t xml:space="preserve"> do Poder Executivo Municipal: </w:t>
      </w:r>
    </w:p>
    <w:p w:rsidR="009754B4" w:rsidRDefault="009754B4" w:rsidP="009754B4">
      <w:pPr>
        <w:ind w:firstLine="1701"/>
        <w:jc w:val="both"/>
      </w:pPr>
      <w:r>
        <w:t>I</w:t>
      </w:r>
      <w:r>
        <w:t xml:space="preserve"> - nomear a equipe de orçamento e planejamento da LOA; </w:t>
      </w:r>
    </w:p>
    <w:p w:rsidR="009754B4" w:rsidRDefault="009754B4" w:rsidP="009754B4">
      <w:pPr>
        <w:ind w:firstLine="1701"/>
        <w:jc w:val="both"/>
      </w:pPr>
      <w:r>
        <w:t xml:space="preserve">II - elaborar o projeto de lei da LOA; </w:t>
      </w:r>
    </w:p>
    <w:p w:rsidR="009754B4" w:rsidRDefault="009754B4" w:rsidP="009754B4">
      <w:pPr>
        <w:ind w:firstLine="1701"/>
        <w:jc w:val="both"/>
      </w:pPr>
      <w:r>
        <w:t xml:space="preserve">III - encaminhar o projeto de LOA à Câmara Municipal; </w:t>
      </w:r>
    </w:p>
    <w:p w:rsidR="009754B4" w:rsidRDefault="009754B4" w:rsidP="009754B4">
      <w:pPr>
        <w:ind w:firstLine="1701"/>
        <w:jc w:val="both"/>
      </w:pPr>
      <w:r>
        <w:t xml:space="preserve">IV - sancionar a LOA; </w:t>
      </w:r>
    </w:p>
    <w:p w:rsidR="009754B4" w:rsidRDefault="009754B4" w:rsidP="009754B4">
      <w:pPr>
        <w:ind w:firstLine="1701"/>
        <w:jc w:val="both"/>
      </w:pPr>
      <w:r>
        <w:t xml:space="preserve">V - encaminhar a lei para publicação; </w:t>
      </w:r>
    </w:p>
    <w:p w:rsidR="009754B4" w:rsidRDefault="009754B4" w:rsidP="009754B4">
      <w:pPr>
        <w:ind w:firstLine="1701"/>
        <w:jc w:val="both"/>
      </w:pPr>
      <w:r>
        <w:t xml:space="preserve">VI - enviar cópia da Lei para a Câmara Municipal; </w:t>
      </w:r>
    </w:p>
    <w:p w:rsidR="009754B4" w:rsidRDefault="009754B4" w:rsidP="009754B4">
      <w:pPr>
        <w:ind w:firstLine="1701"/>
        <w:jc w:val="both"/>
      </w:pPr>
      <w:r>
        <w:t xml:space="preserve">VII - executar a LOA; </w:t>
      </w:r>
    </w:p>
    <w:p w:rsidR="009754B4" w:rsidRDefault="009754B4" w:rsidP="009754B4">
      <w:pPr>
        <w:ind w:firstLine="1701"/>
        <w:jc w:val="both"/>
      </w:pPr>
      <w:r>
        <w:t xml:space="preserve">VIII - revisar as metas e prioridades estabelecidas; </w:t>
      </w:r>
    </w:p>
    <w:p w:rsidR="009754B4" w:rsidRDefault="009754B4" w:rsidP="009754B4">
      <w:pPr>
        <w:ind w:firstLine="1701"/>
        <w:jc w:val="both"/>
      </w:pPr>
      <w:r>
        <w:t>IX - propor alteração na LOA.</w:t>
      </w:r>
    </w:p>
    <w:p w:rsidR="009754B4" w:rsidRDefault="009754B4" w:rsidP="009754B4">
      <w:pPr>
        <w:ind w:firstLine="1701"/>
        <w:jc w:val="both"/>
      </w:pPr>
    </w:p>
    <w:p w:rsidR="009754B4" w:rsidRDefault="009754B4" w:rsidP="009754B4">
      <w:pPr>
        <w:ind w:firstLine="1701"/>
        <w:jc w:val="both"/>
      </w:pPr>
      <w:r>
        <w:t>Art. 6° São responsab</w:t>
      </w:r>
      <w:r>
        <w:t>ilidades da Secretaria Municipa</w:t>
      </w:r>
      <w:r>
        <w:t xml:space="preserve">l de </w:t>
      </w:r>
      <w:r>
        <w:t>Administração</w:t>
      </w:r>
      <w:r>
        <w:t xml:space="preserve">: </w:t>
      </w:r>
    </w:p>
    <w:p w:rsidR="009754B4" w:rsidRDefault="009754B4" w:rsidP="009754B4">
      <w:pPr>
        <w:ind w:firstLine="1701"/>
        <w:jc w:val="both"/>
      </w:pPr>
      <w:r>
        <w:t>I</w:t>
      </w:r>
      <w:r>
        <w:t xml:space="preserve"> - Promover a divulgação e implementação da instrução Normativa às áreas executoras e supervisionar a sua aplicação; </w:t>
      </w:r>
    </w:p>
    <w:p w:rsidR="009754B4" w:rsidRDefault="009754B4" w:rsidP="009754B4">
      <w:pPr>
        <w:ind w:firstLine="1701"/>
        <w:jc w:val="both"/>
      </w:pPr>
      <w:r>
        <w:t>II - Promover discussões técnicas com as unidades executoras e com a Unidade Central de Controle Interno, para definir as rotinas de trabalho e respectivos procedimentos de controle que devem ser objeto de alteração, alualização ou expansão da instrução.</w:t>
      </w:r>
    </w:p>
    <w:p w:rsidR="009754B4" w:rsidRDefault="009754B4" w:rsidP="009754B4">
      <w:pPr>
        <w:ind w:firstLine="1701"/>
        <w:jc w:val="both"/>
      </w:pPr>
      <w:r>
        <w:t xml:space="preserve">Art. 7° São Responsiíhilidades da </w:t>
      </w:r>
      <w:r w:rsidR="009B1940">
        <w:t>Secretaria de Planejamento, através da equipe nomeada para efetuar o orçamento e planejamento:</w:t>
      </w:r>
    </w:p>
    <w:p w:rsidR="009B1940" w:rsidRDefault="009B1940" w:rsidP="009754B4">
      <w:pPr>
        <w:ind w:firstLine="1701"/>
        <w:jc w:val="both"/>
      </w:pPr>
      <w:r>
        <w:t>I - Apresentar ao Chefe do Poder Executivo o diagnóstico situacional do Município para defin</w:t>
      </w:r>
      <w:r>
        <w:t>ição das prioridades (macro obje</w:t>
      </w:r>
      <w:r>
        <w:t>tivos) a serem contempladas no PPA;</w:t>
      </w:r>
    </w:p>
    <w:p w:rsidR="009B1940" w:rsidRDefault="009B1940" w:rsidP="009754B4">
      <w:pPr>
        <w:ind w:firstLine="1701"/>
        <w:jc w:val="both"/>
      </w:pPr>
      <w:r>
        <w:t>II – Buscar em fontes disponíveis do municipio, estado e/ou união, indicadores para auxiliar o planelamento do PPA, no mínimo das seguintes áreas:</w:t>
      </w:r>
    </w:p>
    <w:p w:rsidR="00D933CE" w:rsidRDefault="009B1940" w:rsidP="00D933CE">
      <w:pPr>
        <w:pStyle w:val="PargrafodaLista"/>
        <w:numPr>
          <w:ilvl w:val="0"/>
          <w:numId w:val="7"/>
        </w:numPr>
        <w:jc w:val="both"/>
      </w:pPr>
      <w:r>
        <w:t>Educação</w:t>
      </w:r>
    </w:p>
    <w:p w:rsidR="00D933CE" w:rsidRDefault="00D933CE" w:rsidP="009B1940">
      <w:pPr>
        <w:pStyle w:val="PargrafodaLista"/>
        <w:numPr>
          <w:ilvl w:val="0"/>
          <w:numId w:val="7"/>
        </w:numPr>
        <w:jc w:val="both"/>
      </w:pPr>
      <w:r>
        <w:t>Saúde</w:t>
      </w:r>
    </w:p>
    <w:p w:rsidR="00D933CE" w:rsidRDefault="00D933CE" w:rsidP="009B1940">
      <w:pPr>
        <w:pStyle w:val="PargrafodaLista"/>
        <w:numPr>
          <w:ilvl w:val="0"/>
          <w:numId w:val="7"/>
        </w:numPr>
        <w:jc w:val="both"/>
      </w:pPr>
      <w:r>
        <w:t>Assistênia Social</w:t>
      </w:r>
    </w:p>
    <w:p w:rsidR="00D933CE" w:rsidRDefault="00D933CE" w:rsidP="009B1940">
      <w:pPr>
        <w:pStyle w:val="PargrafodaLista"/>
        <w:numPr>
          <w:ilvl w:val="0"/>
          <w:numId w:val="7"/>
        </w:numPr>
        <w:jc w:val="both"/>
      </w:pPr>
      <w:r>
        <w:t>Infraestrutura</w:t>
      </w:r>
    </w:p>
    <w:p w:rsidR="00D933CE" w:rsidRDefault="00D933CE" w:rsidP="009B1940">
      <w:pPr>
        <w:pStyle w:val="PargrafodaLista"/>
        <w:numPr>
          <w:ilvl w:val="0"/>
          <w:numId w:val="7"/>
        </w:numPr>
        <w:jc w:val="both"/>
      </w:pPr>
      <w:r>
        <w:t>Recursos Humanos</w:t>
      </w:r>
    </w:p>
    <w:p w:rsidR="00D933CE" w:rsidRDefault="00D933CE" w:rsidP="009B1940">
      <w:pPr>
        <w:pStyle w:val="PargrafodaLista"/>
        <w:numPr>
          <w:ilvl w:val="0"/>
          <w:numId w:val="7"/>
        </w:numPr>
        <w:jc w:val="both"/>
      </w:pPr>
      <w:r>
        <w:t>Previdência</w:t>
      </w:r>
    </w:p>
    <w:p w:rsidR="009B1940" w:rsidRDefault="009B1940" w:rsidP="009754B4">
      <w:pPr>
        <w:ind w:firstLine="1701"/>
        <w:jc w:val="both"/>
      </w:pPr>
      <w:r>
        <w:t>II</w:t>
      </w:r>
      <w:r w:rsidR="00D933CE">
        <w:t>I</w:t>
      </w:r>
      <w:r>
        <w:t xml:space="preserve"> -</w:t>
      </w:r>
      <w:r>
        <w:t xml:space="preserve"> Realizar levantamento das fontes de recurso disponíveis para custeio das ações e programas;</w:t>
      </w:r>
    </w:p>
    <w:p w:rsidR="009B1940" w:rsidRDefault="009B1940" w:rsidP="009754B4">
      <w:pPr>
        <w:ind w:firstLine="1701"/>
        <w:jc w:val="both"/>
      </w:pPr>
      <w:r>
        <w:lastRenderedPageBreak/>
        <w:t>I</w:t>
      </w:r>
      <w:r w:rsidR="00D933CE">
        <w:t>V</w:t>
      </w:r>
      <w:r>
        <w:t xml:space="preserve"> - Promover reuniões com as Unidades Execu</w:t>
      </w:r>
      <w:r>
        <w:t xml:space="preserve">toras para detalhamcnto dos programas e ações e </w:t>
      </w:r>
      <w:r>
        <w:t>a serem priorizados no PPA, de acordo com a disponibilidade de receit</w:t>
      </w:r>
      <w:r>
        <w:t>a;</w:t>
      </w:r>
    </w:p>
    <w:p w:rsidR="009B1940" w:rsidRDefault="009B1940" w:rsidP="009754B4">
      <w:pPr>
        <w:ind w:firstLine="1701"/>
        <w:jc w:val="both"/>
      </w:pPr>
      <w:r>
        <w:t>V - organizar em planilhas ou sistemas informatizados os Programas e as Ações previstas no PPA, bem como</w:t>
      </w:r>
      <w:r>
        <w:t xml:space="preserve"> as metas fiscais, prioridades e</w:t>
      </w:r>
      <w:r>
        <w:t xml:space="preserve"> metas definidas na LDO;</w:t>
      </w:r>
    </w:p>
    <w:p w:rsidR="009B1940" w:rsidRDefault="009B1940" w:rsidP="009754B4">
      <w:pPr>
        <w:ind w:firstLine="1701"/>
        <w:jc w:val="both"/>
      </w:pPr>
      <w:r>
        <w:t>V</w:t>
      </w:r>
      <w:r w:rsidR="00D933CE">
        <w:t>I</w:t>
      </w:r>
      <w:r>
        <w:t xml:space="preserve"> - encaminhar as planilhas ou informações dos sistemas informatizados ao Chefe do Poder Executivo e à Controladoria Geral do Município;</w:t>
      </w:r>
    </w:p>
    <w:p w:rsidR="009B1940" w:rsidRDefault="009B1940" w:rsidP="009754B4">
      <w:pPr>
        <w:ind w:firstLine="1701"/>
        <w:jc w:val="both"/>
      </w:pPr>
      <w:r>
        <w:t>VI</w:t>
      </w:r>
      <w:r w:rsidR="00D933CE">
        <w:t>I</w:t>
      </w:r>
      <w:r>
        <w:t xml:space="preserve"> - auxiliar o Chefe do Poder Executivo no acompanhamento dos resultados previstos nos Programas do Plano Plurianual, do cumprimento das metas fiscais e das prior</w:t>
      </w:r>
      <w:r>
        <w:t>idades e metas definidas na LDO;</w:t>
      </w:r>
    </w:p>
    <w:p w:rsidR="009B1940" w:rsidRDefault="00D933CE" w:rsidP="009754B4">
      <w:pPr>
        <w:ind w:firstLine="1701"/>
        <w:jc w:val="both"/>
      </w:pPr>
      <w:r>
        <w:t>VIII</w:t>
      </w:r>
      <w:r w:rsidR="009B1940">
        <w:t xml:space="preserve"> - Encaminhar proposta do PPA à Unidade Central de Controle Interno </w:t>
      </w:r>
      <w:r w:rsidR="00C72B1A">
        <w:t>15 dias antes do prazo de envio ao Legislativo</w:t>
      </w:r>
      <w:r w:rsidR="009B1940">
        <w:t>.</w:t>
      </w:r>
    </w:p>
    <w:p w:rsidR="00C72B1A" w:rsidRDefault="00C72B1A" w:rsidP="009754B4">
      <w:pPr>
        <w:ind w:firstLine="1701"/>
        <w:jc w:val="both"/>
      </w:pPr>
      <w:r>
        <w:t>IX – Defineir as metas físicas de cada ação, definindo a unidade de medida, sendo que, para os casos de ações continuadas de manutenção das atividades, será utilizado percentual de 100%.</w:t>
      </w:r>
    </w:p>
    <w:p w:rsidR="00C72B1A" w:rsidRDefault="00C72B1A" w:rsidP="009754B4">
      <w:pPr>
        <w:ind w:firstLine="1701"/>
        <w:jc w:val="both"/>
      </w:pPr>
      <w:r>
        <w:t>Art. 8</w:t>
      </w:r>
      <w:r>
        <w:t xml:space="preserve">° São responsabilidades Controladoria Geral do Município: </w:t>
      </w:r>
    </w:p>
    <w:p w:rsidR="00C72B1A" w:rsidRDefault="00C72B1A" w:rsidP="00C72B1A">
      <w:pPr>
        <w:ind w:firstLine="1701"/>
        <w:jc w:val="both"/>
      </w:pPr>
      <w:r>
        <w:t xml:space="preserve">II - acompanhar o processo de planejamento, elaboração e execução da </w:t>
      </w:r>
      <w:r>
        <w:t>PPA</w:t>
      </w:r>
      <w:r>
        <w:t>;</w:t>
      </w:r>
    </w:p>
    <w:p w:rsidR="00C72B1A" w:rsidRDefault="00C72B1A" w:rsidP="009754B4">
      <w:pPr>
        <w:ind w:firstLine="1701"/>
        <w:jc w:val="both"/>
      </w:pPr>
      <w:r>
        <w:t>I</w:t>
      </w:r>
      <w:r>
        <w:t>I</w:t>
      </w:r>
      <w:r>
        <w:t xml:space="preserve"> - acompanhar o processo de planejament</w:t>
      </w:r>
      <w:r>
        <w:t>o, elaboração e execução da LDO;</w:t>
      </w:r>
    </w:p>
    <w:p w:rsidR="00C72B1A" w:rsidRDefault="00C72B1A" w:rsidP="00C72B1A">
      <w:pPr>
        <w:ind w:firstLine="1701"/>
        <w:jc w:val="both"/>
      </w:pPr>
      <w:r>
        <w:t>I</w:t>
      </w:r>
      <w:r>
        <w:t>II</w:t>
      </w:r>
      <w:r>
        <w:t xml:space="preserve"> - acompanhar o processo de planejamento, elaboração e execução da LOA;</w:t>
      </w:r>
    </w:p>
    <w:p w:rsidR="00C72B1A" w:rsidRDefault="00C72B1A" w:rsidP="00C72B1A">
      <w:pPr>
        <w:ind w:firstLine="1701"/>
        <w:jc w:val="both"/>
      </w:pPr>
      <w:r>
        <w:t>I</w:t>
      </w:r>
      <w:r>
        <w:t>V</w:t>
      </w:r>
      <w:r>
        <w:t xml:space="preserve"> - avaliar o cumprimento das metas fiscais das prioridades e metas estabelecidas na LDO e obtenção dos resultados previstos nos Programas constantes do PPA</w:t>
      </w:r>
      <w:r>
        <w:t>.</w:t>
      </w:r>
      <w:r>
        <w:t xml:space="preserve"> </w:t>
      </w:r>
    </w:p>
    <w:p w:rsidR="00C72B1A" w:rsidRDefault="00C72B1A" w:rsidP="00C72B1A">
      <w:pPr>
        <w:ind w:firstLine="1701"/>
        <w:jc w:val="both"/>
      </w:pPr>
    </w:p>
    <w:p w:rsidR="00C72B1A" w:rsidRDefault="00C72B1A" w:rsidP="00C72B1A">
      <w:pPr>
        <w:ind w:firstLine="1701"/>
        <w:jc w:val="both"/>
      </w:pPr>
      <w:r>
        <w:t xml:space="preserve">CAPÍTULO IV </w:t>
      </w:r>
    </w:p>
    <w:p w:rsidR="00C72B1A" w:rsidRDefault="00C72B1A" w:rsidP="00C72B1A">
      <w:pPr>
        <w:ind w:firstLine="1701"/>
        <w:jc w:val="both"/>
      </w:pPr>
      <w:r>
        <w:t>Dos Procedimentos</w:t>
      </w:r>
    </w:p>
    <w:p w:rsidR="00C72B1A" w:rsidRDefault="00C72B1A" w:rsidP="00C72B1A">
      <w:pPr>
        <w:ind w:firstLine="1701"/>
        <w:jc w:val="both"/>
      </w:pPr>
    </w:p>
    <w:p w:rsidR="00C72B1A" w:rsidRDefault="00C72B1A" w:rsidP="00C72B1A">
      <w:pPr>
        <w:ind w:firstLine="1701"/>
        <w:jc w:val="both"/>
      </w:pPr>
      <w:r>
        <w:t>Art. 9</w:t>
      </w:r>
      <w:r>
        <w:t>°</w:t>
      </w:r>
      <w:r>
        <w:t xml:space="preserve"> </w:t>
      </w:r>
      <w:r>
        <w:t xml:space="preserve">O Chefe do Poder Executivo deverá nomear uma equipe de servidores técnicos para planejamento e elaboração </w:t>
      </w:r>
      <w:r>
        <w:t xml:space="preserve">do PPA, da LDO e </w:t>
      </w:r>
      <w:r>
        <w:t>da LOA, que contará com a par</w:t>
      </w:r>
      <w:r>
        <w:t>ticipação dos técnicos da área c</w:t>
      </w:r>
      <w:r>
        <w:t>ontábil.</w:t>
      </w:r>
    </w:p>
    <w:p w:rsidR="00C72B1A" w:rsidRDefault="00C72B1A" w:rsidP="00C72B1A">
      <w:pPr>
        <w:ind w:firstLine="1701"/>
        <w:jc w:val="both"/>
      </w:pPr>
      <w:r>
        <w:t>§ 1° A Equipe de planejamento que a</w:t>
      </w:r>
      <w:r>
        <w:t>t</w:t>
      </w:r>
      <w:r>
        <w:t xml:space="preserve">uará sob a coordenação da Secretaria Municipal de </w:t>
      </w:r>
      <w:r>
        <w:t>Planejamento, deverá realiz</w:t>
      </w:r>
      <w:r>
        <w:t xml:space="preserve">ar os seguintes procedimentos e estudos: </w:t>
      </w:r>
    </w:p>
    <w:p w:rsidR="00B256E1" w:rsidRDefault="00C72B1A" w:rsidP="00C72B1A">
      <w:pPr>
        <w:ind w:firstLine="1701"/>
        <w:jc w:val="both"/>
      </w:pPr>
      <w:r>
        <w:t xml:space="preserve">I - elaborar os estudos e as </w:t>
      </w:r>
      <w:r>
        <w:t xml:space="preserve">previsões das </w:t>
      </w:r>
      <w:r>
        <w:t>estimativas de receita</w:t>
      </w:r>
      <w:r>
        <w:t xml:space="preserve">s para o exercício subsequente </w:t>
      </w:r>
      <w:r>
        <w:t>e as respectivas memórias de cálculo</w:t>
      </w:r>
      <w:r w:rsidR="00B256E1">
        <w:t>, de acordo com a Instrução Normativa 57/2017 – TCE-RO</w:t>
      </w:r>
      <w:r>
        <w:t xml:space="preserve"> e </w:t>
      </w:r>
      <w:r w:rsidR="00B256E1">
        <w:t>alimentar a unidade gestora disponibilizada pelo site do TCE-RO enviando cópía a Camâra Municipal 30 dias antes do envio da proposta da LOA e do PPA, tanto para a inicial, quanto para suas revisões anuais.</w:t>
      </w:r>
    </w:p>
    <w:p w:rsidR="00B256E1" w:rsidRDefault="00C72B1A" w:rsidP="00C72B1A">
      <w:pPr>
        <w:ind w:firstLine="1701"/>
        <w:jc w:val="both"/>
      </w:pPr>
      <w:r>
        <w:t xml:space="preserve">II </w:t>
      </w:r>
      <w:r w:rsidR="00B256E1">
        <w:t>–</w:t>
      </w:r>
      <w:r>
        <w:t xml:space="preserve"> </w:t>
      </w:r>
      <w:r w:rsidR="00B256E1">
        <w:t xml:space="preserve">Elaborar minuta da PPA e seus anexos, identificando </w:t>
      </w:r>
      <w:r w:rsidR="006B30FD">
        <w:t xml:space="preserve">os macro objetivos, as ações, </w:t>
      </w:r>
      <w:r>
        <w:t>os programas</w:t>
      </w:r>
      <w:r w:rsidR="00B256E1">
        <w:t xml:space="preserve">, </w:t>
      </w:r>
      <w:r w:rsidR="006B30FD">
        <w:t>as despesas das ações, as metas físicas das ações</w:t>
      </w:r>
      <w:r w:rsidR="00B256E1">
        <w:t xml:space="preserve">, </w:t>
      </w:r>
      <w:r w:rsidR="006B30FD">
        <w:t>objetivos e justificativas de cada ação</w:t>
      </w:r>
      <w:r w:rsidR="006B30FD">
        <w:t xml:space="preserve">, os itens do programa de trabalho de cada ação, evolução de </w:t>
      </w:r>
      <w:r w:rsidR="00B256E1">
        <w:t>indicadores de programas</w:t>
      </w:r>
      <w:r w:rsidR="006B30FD">
        <w:t xml:space="preserve">, </w:t>
      </w:r>
      <w:r w:rsidR="00B256E1">
        <w:t xml:space="preserve">os responsáveis de cada programa,  </w:t>
      </w:r>
      <w:r w:rsidR="006B30FD">
        <w:t xml:space="preserve">público alvo de cada programa, </w:t>
      </w:r>
      <w:r w:rsidR="006B30FD">
        <w:lastRenderedPageBreak/>
        <w:t>objetivos e justificativas de cada programa, detalhes quanto os probleas, as causas e externalidades de cada programa e baseado na receita prevista, com valores fechados, por fonte de recursos</w:t>
      </w:r>
      <w:r>
        <w:t xml:space="preserve">; </w:t>
      </w:r>
    </w:p>
    <w:p w:rsidR="0035088A" w:rsidRDefault="0035088A" w:rsidP="00C72B1A">
      <w:pPr>
        <w:ind w:firstLine="1701"/>
        <w:jc w:val="both"/>
      </w:pPr>
      <w:r>
        <w:t>III – Elaborar minuta da LDO que será baseado nas informações do PPA ou suas revisões, devendo ser informado os itens quanto a Receita, despesa, evolução do patrimônio, buscando demais informações quanto a Projeção da Dívida Pública, Renúncia da Receita, Expanção da Despesa, Riscos Fiscais, Váriaveis de índicies e Projeção Atuarial, para os casos de existir a entidade do RPPS.</w:t>
      </w:r>
    </w:p>
    <w:p w:rsidR="0035088A" w:rsidRDefault="0035088A" w:rsidP="00C72B1A">
      <w:pPr>
        <w:ind w:firstLine="1701"/>
        <w:jc w:val="both"/>
      </w:pPr>
      <w:r>
        <w:t>IV – Elaborar minuta LOA com a emissão informativaza de todos os anexos da Lei 4320/64 e o QDD – Quadro Detalhado da Despasa, que deverá ser cópia fiel do PPA ou suas revisões anuais.</w:t>
      </w:r>
    </w:p>
    <w:p w:rsidR="0035088A" w:rsidRDefault="0035088A" w:rsidP="00C72B1A">
      <w:pPr>
        <w:ind w:firstLine="1701"/>
        <w:jc w:val="both"/>
      </w:pPr>
      <w:r>
        <w:t xml:space="preserve">V – Elaborar </w:t>
      </w:r>
      <w:r w:rsidR="009F4D23">
        <w:t>minuta d</w:t>
      </w:r>
      <w:r>
        <w:t>a programação financeira (cronograma de desembolso) baseado na Instrução Normativa 10/2003 – TCE-RO, devendo emitir os valores mensais de cada receita e despesa, inclusive a memória de cálculo contante do anexo I, da ref</w:t>
      </w:r>
      <w:r w:rsidR="009F4D23">
        <w:t>erida Instrução Normativa e encaminhamento ao TCE-RO, após publicação.</w:t>
      </w:r>
    </w:p>
    <w:p w:rsidR="009F4D23" w:rsidRDefault="009F4D23" w:rsidP="00C72B1A">
      <w:pPr>
        <w:ind w:firstLine="1701"/>
        <w:jc w:val="both"/>
      </w:pPr>
      <w:r>
        <w:t xml:space="preserve">VI – Efetuar as audiências públicas, dentro dos prazos previstos, onde será gerado todos os anexos necessários a tornar transparente a elaboração do PPA, LDO e LOA, inclusive demonstrar as a execução das metas fiscais e indicadores dos exercícios anteriores. </w:t>
      </w:r>
    </w:p>
    <w:p w:rsidR="009F4D23" w:rsidRDefault="009F4D23" w:rsidP="00C72B1A">
      <w:pPr>
        <w:ind w:firstLine="1701"/>
        <w:jc w:val="both"/>
      </w:pPr>
      <w:r>
        <w:t>§ 2</w:t>
      </w:r>
      <w:r>
        <w:t xml:space="preserve">° </w:t>
      </w:r>
      <w:r>
        <w:t>– O Controle Interno acompanhará todas as etapas da elaboração dos pojetos de Leis e Deceretos acima, inclusive o cumprimento da execução de metas e indicadores estipuladas, orientenado as revisões necessárias.</w:t>
      </w:r>
    </w:p>
    <w:p w:rsidR="009F4D23" w:rsidRDefault="009F4D23" w:rsidP="00C72B1A">
      <w:pPr>
        <w:ind w:firstLine="1701"/>
        <w:jc w:val="both"/>
      </w:pPr>
    </w:p>
    <w:p w:rsidR="009F4D23" w:rsidRDefault="009F4D23" w:rsidP="00C72B1A">
      <w:pPr>
        <w:ind w:firstLine="1701"/>
        <w:jc w:val="both"/>
      </w:pPr>
      <w:r>
        <w:t xml:space="preserve">CAPÍTULO V </w:t>
      </w:r>
    </w:p>
    <w:p w:rsidR="009F4D23" w:rsidRDefault="009F4D23" w:rsidP="00C72B1A">
      <w:pPr>
        <w:ind w:firstLine="1701"/>
        <w:jc w:val="both"/>
      </w:pPr>
      <w:r>
        <w:t>Das Considerações Finais</w:t>
      </w:r>
    </w:p>
    <w:p w:rsidR="00842F5F" w:rsidRDefault="009F4D23" w:rsidP="00C72B1A">
      <w:pPr>
        <w:ind w:firstLine="1701"/>
        <w:jc w:val="both"/>
      </w:pPr>
      <w:r>
        <w:t>Art. 10</w:t>
      </w:r>
      <w:r>
        <w:t xml:space="preserve"> Os esclarecimentos adicionais a respeito desta Instrução Normativa poderão ser obtidos junto à Controladoria Geral do Município que, por sua vez, por meio de procedimentos de controle, aferirá a fiel observância de seus dispositivos por parte das diversas Unidades da Estrutura Organizacional. </w:t>
      </w:r>
    </w:p>
    <w:p w:rsidR="00842F5F" w:rsidRDefault="00842F5F" w:rsidP="00C72B1A">
      <w:pPr>
        <w:ind w:firstLine="1701"/>
        <w:jc w:val="both"/>
      </w:pPr>
      <w:r>
        <w:t>Parágrafo único. Tendo e</w:t>
      </w:r>
      <w:r w:rsidR="009F4D23">
        <w:t xml:space="preserve">m vista as constantes modificações na legislação que rege a Administração Pública, é necessário o permanente reporte às leis pertinentes ao assunto e suas alterações. </w:t>
      </w:r>
    </w:p>
    <w:p w:rsidR="00C72B1A" w:rsidRDefault="00842F5F" w:rsidP="00C72B1A">
      <w:pPr>
        <w:ind w:firstLine="1701"/>
        <w:jc w:val="both"/>
      </w:pPr>
      <w:r>
        <w:t>Art. 11</w:t>
      </w:r>
      <w:r w:rsidR="009F4D23">
        <w:t xml:space="preserve"> Todos os servidores das Unidades Gestoras deverão cumprir as determinações e atender aos dispositivos constantes nesta Instrução Normativa. O servidor público que descumprir as disposições desta Instrução Normativa ficará sujeito à responsabilização administrativa.</w:t>
      </w:r>
    </w:p>
    <w:p w:rsidR="00842F5F" w:rsidRDefault="00842F5F" w:rsidP="00C72B1A">
      <w:pPr>
        <w:ind w:firstLine="1701"/>
        <w:jc w:val="both"/>
      </w:pPr>
      <w:r>
        <w:t xml:space="preserve">Art. 12 Fica instituído o anexo I, que definirá os prazos de entregas de cada projeto de planejamento, quanto ao PPA, LDO e LOA e também do decreto que rege o cronograma de desembolso e da alimentação da Unidade Gestora do TCE RO, quanto a projeção da receita e o manual para opeação do sistema informatizado, que será definido no anexo II, que será elaborado toda vez que houver alteração no sistema informatizado, devendo ser </w:t>
      </w:r>
      <w:r>
        <w:lastRenderedPageBreak/>
        <w:t xml:space="preserve">efetuado pela secretaria de planejamento, buscando o auxío da empresa que loca os referidos softwares. </w:t>
      </w:r>
    </w:p>
    <w:p w:rsidR="00C72B1A" w:rsidRDefault="00842F5F" w:rsidP="00C72B1A">
      <w:pPr>
        <w:ind w:firstLine="1701"/>
        <w:jc w:val="both"/>
      </w:pPr>
      <w:r>
        <w:t>Art. 13</w:t>
      </w:r>
      <w:r>
        <w:t xml:space="preserve"> Esta Instrução Normativ</w:t>
      </w:r>
      <w:r>
        <w:t xml:space="preserve">a entrará em vigor </w:t>
      </w:r>
      <w:r>
        <w:t>a partir da sua publicação</w:t>
      </w: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  <w:r>
        <w:t>Vilhena, 13 de agosto de 2019.</w:t>
      </w: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  <w:r>
        <w:t>Prefeito Municipal</w:t>
      </w:r>
    </w:p>
    <w:p w:rsidR="00842F5F" w:rsidRDefault="00842F5F" w:rsidP="00C72B1A">
      <w:pPr>
        <w:ind w:firstLine="1701"/>
        <w:jc w:val="both"/>
      </w:pPr>
      <w:r>
        <w:t>Controle Interno</w:t>
      </w:r>
    </w:p>
    <w:p w:rsidR="00842F5F" w:rsidRDefault="00842F5F" w:rsidP="00C72B1A">
      <w:pPr>
        <w:ind w:firstLine="1701"/>
        <w:jc w:val="both"/>
      </w:pPr>
      <w:r>
        <w:t>Auditoria</w:t>
      </w:r>
    </w:p>
    <w:p w:rsidR="00842F5F" w:rsidRDefault="00842F5F" w:rsidP="00C72B1A">
      <w:pPr>
        <w:ind w:firstLine="1701"/>
        <w:jc w:val="both"/>
      </w:pPr>
      <w:r>
        <w:t>Secretário de Planejamento</w:t>
      </w:r>
    </w:p>
    <w:p w:rsidR="00842F5F" w:rsidRDefault="00842F5F" w:rsidP="00C72B1A">
      <w:pPr>
        <w:ind w:firstLine="1701"/>
        <w:jc w:val="both"/>
      </w:pPr>
      <w:r>
        <w:t>Secretário de Administração</w:t>
      </w:r>
    </w:p>
    <w:p w:rsidR="00C72B1A" w:rsidRDefault="00C72B1A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</w:p>
    <w:p w:rsidR="00842F5F" w:rsidRDefault="00842F5F" w:rsidP="00C72B1A">
      <w:pPr>
        <w:ind w:firstLine="1701"/>
        <w:jc w:val="both"/>
      </w:pPr>
    </w:p>
    <w:p w:rsidR="00841F06" w:rsidRDefault="00841F06" w:rsidP="00841F06">
      <w:pPr>
        <w:ind w:left="-540" w:right="-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01</w:t>
      </w:r>
    </w:p>
    <w:p w:rsidR="00841F06" w:rsidRPr="00AC0586" w:rsidRDefault="00841F06" w:rsidP="00841F06">
      <w:pPr>
        <w:ind w:left="-540" w:right="-5"/>
        <w:jc w:val="center"/>
        <w:rPr>
          <w:rFonts w:ascii="Arial" w:hAnsi="Arial" w:cs="Arial"/>
        </w:rPr>
      </w:pPr>
    </w:p>
    <w:p w:rsidR="00841F06" w:rsidRDefault="00841F06" w:rsidP="00841F06">
      <w:pPr>
        <w:ind w:left="-540" w:right="-5"/>
        <w:jc w:val="center"/>
        <w:rPr>
          <w:rFonts w:ascii="Arial" w:hAnsi="Arial" w:cs="Arial"/>
          <w:b/>
        </w:rPr>
      </w:pPr>
      <w:r w:rsidRPr="00897454">
        <w:rPr>
          <w:rFonts w:ascii="Arial" w:hAnsi="Arial" w:cs="Arial"/>
          <w:b/>
        </w:rPr>
        <w:t xml:space="preserve">Calendário </w:t>
      </w:r>
      <w:r>
        <w:rPr>
          <w:rFonts w:ascii="Arial" w:hAnsi="Arial" w:cs="Arial"/>
          <w:b/>
        </w:rPr>
        <w:t>para Elaboração d</w:t>
      </w:r>
      <w:r w:rsidRPr="00897454">
        <w:rPr>
          <w:rFonts w:ascii="Arial" w:hAnsi="Arial" w:cs="Arial"/>
          <w:b/>
        </w:rPr>
        <w:t xml:space="preserve">os </w:t>
      </w:r>
      <w:r>
        <w:rPr>
          <w:rFonts w:ascii="Arial" w:hAnsi="Arial" w:cs="Arial"/>
          <w:b/>
        </w:rPr>
        <w:t xml:space="preserve">Instrumentos de Planejamento </w:t>
      </w:r>
      <w:r w:rsidR="00842F5F">
        <w:rPr>
          <w:rFonts w:ascii="Arial" w:hAnsi="Arial" w:cs="Arial"/>
          <w:b/>
        </w:rPr>
        <w:t xml:space="preserve">da Projeção de Receita </w:t>
      </w:r>
      <w:r>
        <w:rPr>
          <w:rFonts w:ascii="Arial" w:hAnsi="Arial" w:cs="Arial"/>
          <w:b/>
        </w:rPr>
        <w:t>PPA, LDO e LOA</w:t>
      </w:r>
      <w:r w:rsidR="00842F5F">
        <w:rPr>
          <w:rFonts w:ascii="Arial" w:hAnsi="Arial" w:cs="Arial"/>
          <w:b/>
        </w:rPr>
        <w:t xml:space="preserve"> e Progração Financeira (Cronograma de desembolso)</w:t>
      </w:r>
    </w:p>
    <w:p w:rsidR="00841F06" w:rsidRPr="00AC0586" w:rsidRDefault="00841F06" w:rsidP="00841F06">
      <w:pPr>
        <w:ind w:left="-540" w:right="-5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6712"/>
      </w:tblGrid>
      <w:tr w:rsidR="00841F06" w:rsidRPr="00C46C20" w:rsidTr="009645CD">
        <w:tc>
          <w:tcPr>
            <w:tcW w:w="1782" w:type="dxa"/>
          </w:tcPr>
          <w:p w:rsidR="00841F06" w:rsidRPr="00C46C20" w:rsidRDefault="00841F06" w:rsidP="00594CA0">
            <w:pPr>
              <w:jc w:val="center"/>
              <w:rPr>
                <w:rFonts w:ascii="Arial" w:hAnsi="Arial" w:cs="Arial"/>
                <w:b/>
              </w:rPr>
            </w:pPr>
            <w:r w:rsidRPr="00C46C20">
              <w:rPr>
                <w:rFonts w:ascii="Arial" w:hAnsi="Arial" w:cs="Arial"/>
                <w:b/>
              </w:rPr>
              <w:t>Data:</w:t>
            </w:r>
          </w:p>
        </w:tc>
        <w:tc>
          <w:tcPr>
            <w:tcW w:w="6712" w:type="dxa"/>
          </w:tcPr>
          <w:p w:rsidR="00841F06" w:rsidRPr="00C46C20" w:rsidRDefault="00841F06" w:rsidP="00594CA0">
            <w:pPr>
              <w:jc w:val="center"/>
              <w:rPr>
                <w:rFonts w:ascii="Arial" w:hAnsi="Arial" w:cs="Arial"/>
                <w:b/>
              </w:rPr>
            </w:pPr>
            <w:r w:rsidRPr="00C46C20">
              <w:rPr>
                <w:rFonts w:ascii="Arial" w:hAnsi="Arial" w:cs="Arial"/>
                <w:b/>
              </w:rPr>
              <w:t>Obrigação:</w:t>
            </w:r>
          </w:p>
        </w:tc>
      </w:tr>
      <w:tr w:rsidR="00C32B20" w:rsidRPr="005A4C11" w:rsidTr="009645CD">
        <w:tc>
          <w:tcPr>
            <w:tcW w:w="1782" w:type="dxa"/>
          </w:tcPr>
          <w:p w:rsidR="00C32B20" w:rsidRDefault="00C32B20" w:rsidP="009645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31/01</w:t>
            </w:r>
          </w:p>
        </w:tc>
        <w:tc>
          <w:tcPr>
            <w:tcW w:w="6712" w:type="dxa"/>
          </w:tcPr>
          <w:p w:rsidR="00C32B20" w:rsidRDefault="00C32B20" w:rsidP="009645CD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Cronograma de Desembolso – Prazo final para publicação do decreto da programação financeira e encaminhamento ao TCE-RO.</w:t>
            </w:r>
          </w:p>
          <w:p w:rsidR="00C32B20" w:rsidRPr="00C32B20" w:rsidRDefault="00C32B20" w:rsidP="009645C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32B20">
              <w:rPr>
                <w:rFonts w:ascii="Arial" w:hAnsi="Arial" w:cs="Arial"/>
                <w:b/>
                <w:bCs/>
                <w:sz w:val="21"/>
                <w:szCs w:val="21"/>
              </w:rPr>
              <w:t>Instrução Normativa 10/2003 – TCE-RO</w:t>
            </w:r>
          </w:p>
        </w:tc>
      </w:tr>
      <w:tr w:rsidR="00841F06" w:rsidRPr="005A4C11" w:rsidTr="009645CD">
        <w:tc>
          <w:tcPr>
            <w:tcW w:w="1782" w:type="dxa"/>
          </w:tcPr>
          <w:p w:rsidR="00841F06" w:rsidRPr="005A4C11" w:rsidRDefault="009645CD" w:rsidP="009645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15/07</w:t>
            </w:r>
          </w:p>
        </w:tc>
        <w:tc>
          <w:tcPr>
            <w:tcW w:w="6712" w:type="dxa"/>
          </w:tcPr>
          <w:p w:rsidR="00841F06" w:rsidRPr="005A4C11" w:rsidRDefault="009645CD" w:rsidP="009645C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Projeção da Receita - </w:t>
            </w:r>
            <w:r w:rsidR="00841F06" w:rsidRPr="005A4C11">
              <w:rPr>
                <w:rFonts w:ascii="Arial" w:hAnsi="Arial" w:cs="Arial"/>
                <w:bCs/>
                <w:sz w:val="21"/>
                <w:szCs w:val="21"/>
              </w:rPr>
              <w:t xml:space="preserve">Prazo limite para que </w:t>
            </w:r>
            <w:r w:rsidR="00842F5F">
              <w:rPr>
                <w:rFonts w:ascii="Arial" w:hAnsi="Arial" w:cs="Arial"/>
                <w:bCs/>
                <w:sz w:val="21"/>
                <w:szCs w:val="21"/>
              </w:rPr>
              <w:t xml:space="preserve">a Secretaria de Planejamento, através da comisão nomeada, </w:t>
            </w:r>
            <w:r w:rsidR="00841F06" w:rsidRPr="005A4C11">
              <w:rPr>
                <w:rFonts w:ascii="Arial" w:hAnsi="Arial" w:cs="Arial"/>
                <w:bCs/>
                <w:sz w:val="21"/>
                <w:szCs w:val="21"/>
              </w:rPr>
              <w:t>forneça a todas as Secretaria</w:t>
            </w:r>
            <w:r w:rsidR="00841F06">
              <w:rPr>
                <w:rFonts w:ascii="Arial" w:hAnsi="Arial" w:cs="Arial"/>
                <w:bCs/>
                <w:sz w:val="21"/>
                <w:szCs w:val="21"/>
              </w:rPr>
              <w:t>s</w:t>
            </w:r>
            <w:r w:rsidR="00841F06" w:rsidRPr="005A4C11">
              <w:rPr>
                <w:rFonts w:ascii="Arial" w:hAnsi="Arial" w:cs="Arial"/>
                <w:bCs/>
                <w:sz w:val="21"/>
                <w:szCs w:val="21"/>
              </w:rPr>
              <w:t>, à Procuradoria e à Control</w:t>
            </w:r>
            <w:r>
              <w:rPr>
                <w:rFonts w:ascii="Arial" w:hAnsi="Arial" w:cs="Arial"/>
                <w:bCs/>
                <w:sz w:val="21"/>
                <w:szCs w:val="21"/>
              </w:rPr>
              <w:t>adoria a projeção da receita do</w:t>
            </w:r>
            <w:r w:rsidR="00841F06" w:rsidRPr="005A4C11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841F06">
              <w:rPr>
                <w:rFonts w:ascii="Arial" w:hAnsi="Arial" w:cs="Arial"/>
                <w:bCs/>
                <w:sz w:val="21"/>
                <w:szCs w:val="21"/>
              </w:rPr>
              <w:t>e</w:t>
            </w:r>
            <w:r>
              <w:rPr>
                <w:rFonts w:ascii="Arial" w:hAnsi="Arial" w:cs="Arial"/>
                <w:bCs/>
                <w:sz w:val="21"/>
                <w:szCs w:val="21"/>
              </w:rPr>
              <w:t>xercício</w:t>
            </w:r>
            <w:r w:rsidR="00841F06" w:rsidRPr="005A4C11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subseqüente.</w:t>
            </w:r>
          </w:p>
        </w:tc>
      </w:tr>
      <w:tr w:rsidR="00841F06" w:rsidRPr="005A4C11" w:rsidTr="009645CD">
        <w:tc>
          <w:tcPr>
            <w:tcW w:w="1782" w:type="dxa"/>
          </w:tcPr>
          <w:p w:rsidR="00841F06" w:rsidRPr="005A4C11" w:rsidRDefault="009645CD" w:rsidP="00594C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15/07</w:t>
            </w:r>
          </w:p>
        </w:tc>
        <w:tc>
          <w:tcPr>
            <w:tcW w:w="6712" w:type="dxa"/>
          </w:tcPr>
          <w:p w:rsidR="00841F06" w:rsidRPr="005A4C11" w:rsidRDefault="009645CD" w:rsidP="009645C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Projeção da Receita - </w:t>
            </w:r>
            <w:r w:rsidR="00841F06" w:rsidRPr="005A4C11">
              <w:rPr>
                <w:rFonts w:ascii="Arial" w:hAnsi="Arial" w:cs="Arial"/>
                <w:bCs/>
                <w:sz w:val="21"/>
                <w:szCs w:val="21"/>
              </w:rPr>
              <w:t>Prazo limite para que as Secretaria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de Planejamento, através da comissão nomeada, faça a projeção para os quatro anos subsequento, quando for o ano base de elaboração do PPA. No caso de revisão do PPA, deverá disponibilizar somente três, dois ou um ano, conforme o caso e entregue a cada unidade pertencente ao orçamento do municipio, para que faça os </w:t>
            </w:r>
            <w:r w:rsidR="00C32B20">
              <w:rPr>
                <w:rFonts w:ascii="Arial" w:hAnsi="Arial" w:cs="Arial"/>
                <w:bCs/>
                <w:sz w:val="21"/>
                <w:szCs w:val="21"/>
              </w:rPr>
              <w:t xml:space="preserve">lançamentos ou </w:t>
            </w:r>
            <w:r>
              <w:rPr>
                <w:rFonts w:ascii="Arial" w:hAnsi="Arial" w:cs="Arial"/>
                <w:bCs/>
                <w:sz w:val="21"/>
                <w:szCs w:val="21"/>
              </w:rPr>
              <w:t>ajustes das depesas para os exercícios subsequentes.</w:t>
            </w:r>
          </w:p>
        </w:tc>
      </w:tr>
      <w:tr w:rsidR="00841F06" w:rsidRPr="005A4C11" w:rsidTr="009645CD">
        <w:tc>
          <w:tcPr>
            <w:tcW w:w="1782" w:type="dxa"/>
          </w:tcPr>
          <w:p w:rsidR="00841F06" w:rsidRPr="005A4C11" w:rsidRDefault="009645CD" w:rsidP="00842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20/08</w:t>
            </w:r>
          </w:p>
        </w:tc>
        <w:tc>
          <w:tcPr>
            <w:tcW w:w="6712" w:type="dxa"/>
          </w:tcPr>
          <w:p w:rsidR="00841F06" w:rsidRDefault="009645CD" w:rsidP="00594CA0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Projeção da Receita - Prazo limite para alimentação dos das da projeção da receita na Unidade Gestora do TCE-RO, baseado na projeção da receita efetuado, podendo ser alterado e justificado, quando o valor não condiz com a projeção efetuado pelo planejamento da prefeitura.</w:t>
            </w:r>
          </w:p>
          <w:p w:rsidR="00C32B20" w:rsidRPr="00C32B20" w:rsidRDefault="00C32B20" w:rsidP="00594CA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32B20">
              <w:rPr>
                <w:rFonts w:ascii="Arial" w:hAnsi="Arial" w:cs="Arial"/>
                <w:b/>
                <w:bCs/>
                <w:sz w:val="21"/>
                <w:szCs w:val="21"/>
              </w:rPr>
              <w:t>Instrução Normativa 57/2017 – TCE-RO.</w:t>
            </w:r>
          </w:p>
        </w:tc>
      </w:tr>
      <w:tr w:rsidR="000F62CF" w:rsidRPr="005A4C11" w:rsidTr="009645CD">
        <w:tc>
          <w:tcPr>
            <w:tcW w:w="1782" w:type="dxa"/>
          </w:tcPr>
          <w:p w:rsidR="000F62CF" w:rsidRDefault="000F62CF" w:rsidP="00842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31/08</w:t>
            </w:r>
          </w:p>
        </w:tc>
        <w:tc>
          <w:tcPr>
            <w:tcW w:w="6712" w:type="dxa"/>
          </w:tcPr>
          <w:p w:rsidR="000F62CF" w:rsidRDefault="000F62CF" w:rsidP="000F62CF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LDO – Prazo limite da entrega do projeto de lei da LDO a Câmara Municipal.</w:t>
            </w:r>
          </w:p>
        </w:tc>
      </w:tr>
      <w:tr w:rsidR="000F62CF" w:rsidRPr="005A4C11" w:rsidTr="009645CD">
        <w:tc>
          <w:tcPr>
            <w:tcW w:w="1782" w:type="dxa"/>
          </w:tcPr>
          <w:p w:rsidR="000F62CF" w:rsidRDefault="000F62CF" w:rsidP="000F62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31/08</w:t>
            </w:r>
          </w:p>
        </w:tc>
        <w:tc>
          <w:tcPr>
            <w:tcW w:w="6712" w:type="dxa"/>
          </w:tcPr>
          <w:p w:rsidR="000F62CF" w:rsidRDefault="000F62CF" w:rsidP="000F62CF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PPA – Prazo limite da entrega do projeto de lei do PPA a Câmara Municipal.</w:t>
            </w:r>
          </w:p>
        </w:tc>
      </w:tr>
      <w:tr w:rsidR="00C32B20" w:rsidRPr="005A4C11" w:rsidTr="009645CD">
        <w:tc>
          <w:tcPr>
            <w:tcW w:w="1782" w:type="dxa"/>
          </w:tcPr>
          <w:p w:rsidR="00C32B20" w:rsidRDefault="00C32B20" w:rsidP="00C32B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31/08</w:t>
            </w:r>
          </w:p>
        </w:tc>
        <w:tc>
          <w:tcPr>
            <w:tcW w:w="6712" w:type="dxa"/>
          </w:tcPr>
          <w:p w:rsidR="00C32B20" w:rsidRDefault="00C32B20" w:rsidP="00C32B20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LOA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– Prazo limite da entrega do projeto de lei d</w:t>
            </w:r>
            <w:r>
              <w:rPr>
                <w:rFonts w:ascii="Arial" w:hAnsi="Arial" w:cs="Arial"/>
                <w:bCs/>
                <w:sz w:val="21"/>
                <w:szCs w:val="21"/>
              </w:rPr>
              <w:t>a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LOA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a Câmara Municipal.</w:t>
            </w:r>
          </w:p>
        </w:tc>
      </w:tr>
    </w:tbl>
    <w:p w:rsidR="00841F06" w:rsidRPr="00AC0586" w:rsidRDefault="00841F06" w:rsidP="00841F06">
      <w:pPr>
        <w:rPr>
          <w:rFonts w:ascii="Arial" w:hAnsi="Arial" w:cs="Arial"/>
        </w:rPr>
      </w:pPr>
    </w:p>
    <w:p w:rsidR="00841F06" w:rsidRPr="00AC0586" w:rsidRDefault="00841F06" w:rsidP="00841F06">
      <w:pPr>
        <w:rPr>
          <w:rFonts w:ascii="Arial" w:hAnsi="Arial" w:cs="Arial"/>
        </w:rPr>
      </w:pPr>
    </w:p>
    <w:p w:rsidR="00841F06" w:rsidRDefault="00841F06" w:rsidP="00841F06"/>
    <w:p w:rsidR="00A47534" w:rsidRDefault="00A47534" w:rsidP="00841F06">
      <w:pPr>
        <w:spacing w:after="0"/>
        <w:rPr>
          <w:b/>
          <w:sz w:val="32"/>
          <w:szCs w:val="32"/>
        </w:rPr>
      </w:pPr>
    </w:p>
    <w:p w:rsidR="00C32B20" w:rsidRDefault="00C32B20" w:rsidP="00841F06">
      <w:pPr>
        <w:spacing w:after="0"/>
        <w:rPr>
          <w:b/>
          <w:sz w:val="32"/>
          <w:szCs w:val="32"/>
        </w:rPr>
      </w:pPr>
    </w:p>
    <w:p w:rsidR="00C32B20" w:rsidRDefault="00C32B20" w:rsidP="00C32B20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Anexo 2</w:t>
      </w:r>
    </w:p>
    <w:p w:rsidR="00841F06" w:rsidRDefault="00841F06" w:rsidP="00841F06">
      <w:pPr>
        <w:spacing w:after="0"/>
        <w:rPr>
          <w:b/>
          <w:sz w:val="32"/>
          <w:szCs w:val="32"/>
        </w:rPr>
      </w:pPr>
    </w:p>
    <w:p w:rsidR="00841F06" w:rsidRDefault="00841F06" w:rsidP="00841F06">
      <w:pPr>
        <w:spacing w:after="0"/>
        <w:rPr>
          <w:b/>
          <w:sz w:val="32"/>
          <w:szCs w:val="32"/>
        </w:rPr>
      </w:pPr>
    </w:p>
    <w:p w:rsidR="00E1549F" w:rsidRPr="007A75D0" w:rsidRDefault="007A75D0" w:rsidP="00263E8E">
      <w:pPr>
        <w:spacing w:after="0"/>
        <w:jc w:val="center"/>
        <w:rPr>
          <w:b/>
          <w:sz w:val="32"/>
          <w:szCs w:val="32"/>
        </w:rPr>
      </w:pPr>
      <w:r w:rsidRPr="007A75D0">
        <w:rPr>
          <w:b/>
          <w:sz w:val="32"/>
          <w:szCs w:val="32"/>
        </w:rPr>
        <w:t>ROTINA PARA A RECEITA PUBLICA</w:t>
      </w:r>
    </w:p>
    <w:p w:rsidR="007A75D0" w:rsidRPr="007A75D0" w:rsidRDefault="007A75D0" w:rsidP="00263E8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1 - </w:t>
      </w:r>
      <w:r w:rsidRPr="007A75D0">
        <w:rPr>
          <w:b/>
          <w:sz w:val="32"/>
          <w:szCs w:val="32"/>
        </w:rPr>
        <w:t>PPA</w:t>
      </w:r>
    </w:p>
    <w:p w:rsidR="007A75D0" w:rsidRPr="007A75D0" w:rsidRDefault="007A75D0" w:rsidP="00263E8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2 - </w:t>
      </w:r>
      <w:r w:rsidRPr="007A75D0">
        <w:rPr>
          <w:b/>
          <w:sz w:val="32"/>
          <w:szCs w:val="32"/>
        </w:rPr>
        <w:t>LOA</w:t>
      </w:r>
    </w:p>
    <w:p w:rsidR="007A75D0" w:rsidRPr="007A75D0" w:rsidRDefault="007A75D0" w:rsidP="00263E8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3 - </w:t>
      </w:r>
      <w:r w:rsidRPr="007A75D0">
        <w:rPr>
          <w:b/>
          <w:sz w:val="32"/>
          <w:szCs w:val="32"/>
        </w:rPr>
        <w:t>TRIBUTAÇÃO</w:t>
      </w:r>
    </w:p>
    <w:p w:rsidR="007A75D0" w:rsidRDefault="007A75D0" w:rsidP="00263E8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4 - </w:t>
      </w:r>
      <w:r w:rsidRPr="007A75D0">
        <w:rPr>
          <w:b/>
          <w:sz w:val="32"/>
          <w:szCs w:val="32"/>
        </w:rPr>
        <w:t>CONTABILIDADE</w:t>
      </w:r>
    </w:p>
    <w:p w:rsidR="007A75D0" w:rsidRPr="007A75D0" w:rsidRDefault="007A75D0" w:rsidP="00263E8E">
      <w:pPr>
        <w:spacing w:after="0"/>
        <w:rPr>
          <w:b/>
          <w:sz w:val="32"/>
          <w:szCs w:val="32"/>
        </w:rPr>
      </w:pPr>
    </w:p>
    <w:p w:rsidR="007A75D0" w:rsidRDefault="007A75D0" w:rsidP="00263E8E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– </w:t>
      </w:r>
      <w:r w:rsidRPr="007A75D0">
        <w:rPr>
          <w:b/>
          <w:sz w:val="32"/>
          <w:szCs w:val="32"/>
        </w:rPr>
        <w:t>PPA</w:t>
      </w:r>
    </w:p>
    <w:p w:rsidR="007A75D0" w:rsidRDefault="007A75D0" w:rsidP="00263E8E">
      <w:pPr>
        <w:spacing w:after="0"/>
        <w:jc w:val="both"/>
        <w:rPr>
          <w:sz w:val="24"/>
          <w:szCs w:val="24"/>
        </w:rPr>
      </w:pPr>
      <w:r w:rsidRPr="007A75D0">
        <w:rPr>
          <w:sz w:val="24"/>
          <w:szCs w:val="24"/>
        </w:rPr>
        <w:t>No PPA deverá ser cadastrada a previsão da receita, que deverá ser leva</w:t>
      </w:r>
      <w:r>
        <w:rPr>
          <w:sz w:val="24"/>
          <w:szCs w:val="24"/>
        </w:rPr>
        <w:t>do em consideração as principais condições a seguir:</w:t>
      </w:r>
    </w:p>
    <w:p w:rsidR="007A75D0" w:rsidRDefault="007A75D0" w:rsidP="00263E8E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Codificação da receiuta constante do novo ementário da receita disponibilizado pela Better.</w:t>
      </w:r>
    </w:p>
    <w:p w:rsidR="007A75D0" w:rsidRDefault="007A75D0" w:rsidP="00263E8E">
      <w:pPr>
        <w:pStyle w:val="PargrafodaList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OBS: Caso estiver faltando alguma receita deverá ser solicitado a Better a inclusão.</w:t>
      </w:r>
    </w:p>
    <w:p w:rsidR="007A75D0" w:rsidRDefault="007A75D0" w:rsidP="00263E8E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fonte de recursos na tela principal será sempre 10000000, sendo que a fonte de recursos utilizada para Rondônia será apontada na aba Fonte TCE, podendo ser dividida em percentuais em diversas fontes de recursos.</w:t>
      </w:r>
    </w:p>
    <w:p w:rsidR="007A75D0" w:rsidRDefault="007A75D0" w:rsidP="00263E8E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 receitas próprias</w:t>
      </w:r>
      <w:r w:rsidR="009924D2">
        <w:rPr>
          <w:sz w:val="24"/>
          <w:szCs w:val="24"/>
        </w:rPr>
        <w:t>, dos grupos abaixo</w:t>
      </w: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7648"/>
      </w:tblGrid>
      <w:tr w:rsidR="009924D2" w:rsidRPr="0005043F" w:rsidTr="009924D2">
        <w:tc>
          <w:tcPr>
            <w:tcW w:w="1135" w:type="dxa"/>
            <w:vMerge w:val="restart"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Tributos</w:t>
            </w:r>
          </w:p>
        </w:tc>
        <w:tc>
          <w:tcPr>
            <w:tcW w:w="7648" w:type="dxa"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1.1.1.0.00.0.0.00.00.00 – Impostos</w:t>
            </w:r>
          </w:p>
        </w:tc>
      </w:tr>
      <w:tr w:rsidR="009924D2" w:rsidRPr="0005043F" w:rsidTr="009924D2">
        <w:tc>
          <w:tcPr>
            <w:tcW w:w="1135" w:type="dxa"/>
            <w:vMerge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648" w:type="dxa"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1.1.2.0.00.0.0.00.00.00 – Taxas</w:t>
            </w:r>
          </w:p>
        </w:tc>
      </w:tr>
      <w:tr w:rsidR="009924D2" w:rsidRPr="0005043F" w:rsidTr="009924D2">
        <w:tc>
          <w:tcPr>
            <w:tcW w:w="1135" w:type="dxa"/>
            <w:vMerge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648" w:type="dxa"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1.1.3.0.00.0.0.00.00.00 - Contribuição de Melhoria</w:t>
            </w:r>
          </w:p>
        </w:tc>
      </w:tr>
      <w:tr w:rsidR="00E90DE4" w:rsidRPr="0005043F" w:rsidTr="009924D2">
        <w:tc>
          <w:tcPr>
            <w:tcW w:w="1135" w:type="dxa"/>
            <w:vMerge w:val="restart"/>
          </w:tcPr>
          <w:p w:rsidR="00E90DE4" w:rsidRPr="0005043F" w:rsidRDefault="00E90DE4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RPPS</w:t>
            </w:r>
          </w:p>
        </w:tc>
        <w:tc>
          <w:tcPr>
            <w:tcW w:w="7648" w:type="dxa"/>
          </w:tcPr>
          <w:p w:rsidR="00E90DE4" w:rsidRPr="0005043F" w:rsidRDefault="00E90DE4" w:rsidP="00E90DE4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1.2.1.0.04.0.0.00.00.00 - Contribuição para o RPPS - Segurado</w:t>
            </w:r>
          </w:p>
        </w:tc>
      </w:tr>
      <w:tr w:rsidR="00E90DE4" w:rsidRPr="0005043F" w:rsidTr="009924D2">
        <w:tc>
          <w:tcPr>
            <w:tcW w:w="1135" w:type="dxa"/>
            <w:vMerge/>
          </w:tcPr>
          <w:p w:rsidR="00E90DE4" w:rsidRPr="0005043F" w:rsidRDefault="00E90DE4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648" w:type="dxa"/>
          </w:tcPr>
          <w:p w:rsidR="00E90DE4" w:rsidRPr="0005043F" w:rsidRDefault="00E90DE4" w:rsidP="007B12F1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7.2.1.0.04.0.0.00.00.00 - Contribuição para o RPPS</w:t>
            </w:r>
            <w:r w:rsidR="007B12F1" w:rsidRPr="0005043F">
              <w:rPr>
                <w:sz w:val="20"/>
                <w:szCs w:val="20"/>
              </w:rPr>
              <w:t xml:space="preserve"> - Patronal</w:t>
            </w:r>
          </w:p>
        </w:tc>
      </w:tr>
      <w:tr w:rsidR="009924D2" w:rsidRPr="0005043F" w:rsidTr="009924D2">
        <w:tc>
          <w:tcPr>
            <w:tcW w:w="1135" w:type="dxa"/>
            <w:vMerge w:val="restart"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Demais</w:t>
            </w:r>
            <w:r w:rsidR="0005043F">
              <w:rPr>
                <w:sz w:val="20"/>
                <w:szCs w:val="20"/>
              </w:rPr>
              <w:t xml:space="preserve"> Próprias</w:t>
            </w:r>
          </w:p>
        </w:tc>
        <w:tc>
          <w:tcPr>
            <w:tcW w:w="7648" w:type="dxa"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1.2.4.0.00.0.0.00.00.00 - Contribuição Custeio Serviço de Iluminação Pública</w:t>
            </w:r>
          </w:p>
        </w:tc>
      </w:tr>
      <w:tr w:rsidR="009924D2" w:rsidRPr="0005043F" w:rsidTr="009924D2">
        <w:tc>
          <w:tcPr>
            <w:tcW w:w="1135" w:type="dxa"/>
            <w:vMerge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648" w:type="dxa"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1.4.0.0.00.0.0.00.00.00 - Receita Agropecuária</w:t>
            </w:r>
          </w:p>
        </w:tc>
      </w:tr>
      <w:tr w:rsidR="009924D2" w:rsidRPr="0005043F" w:rsidTr="009924D2">
        <w:tc>
          <w:tcPr>
            <w:tcW w:w="1135" w:type="dxa"/>
            <w:vMerge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648" w:type="dxa"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1.5.0.0.00.0.0.00.00.00 - Receita Industrial</w:t>
            </w:r>
          </w:p>
        </w:tc>
      </w:tr>
      <w:tr w:rsidR="009924D2" w:rsidRPr="0005043F" w:rsidTr="009924D2">
        <w:tc>
          <w:tcPr>
            <w:tcW w:w="1135" w:type="dxa"/>
            <w:vMerge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648" w:type="dxa"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1.6.0.0.00.0.0.00.00.00 – Receita de Serviços</w:t>
            </w:r>
          </w:p>
        </w:tc>
      </w:tr>
    </w:tbl>
    <w:p w:rsidR="007A75D0" w:rsidRDefault="009924D2" w:rsidP="00263E8E">
      <w:pPr>
        <w:spacing w:after="0"/>
      </w:pPr>
      <w:r>
        <w:t xml:space="preserve"> </w:t>
      </w:r>
    </w:p>
    <w:p w:rsidR="00EC3DC8" w:rsidRDefault="00B96024" w:rsidP="00B96024">
      <w:pPr>
        <w:pStyle w:val="PargrafodaLista"/>
        <w:numPr>
          <w:ilvl w:val="1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</w:t>
      </w:r>
      <w:r w:rsidRPr="00B96024">
        <w:rPr>
          <w:b/>
          <w:sz w:val="28"/>
          <w:szCs w:val="28"/>
        </w:rPr>
        <w:t xml:space="preserve"> </w:t>
      </w:r>
      <w:r w:rsidR="00E90DE4">
        <w:rPr>
          <w:b/>
          <w:sz w:val="28"/>
          <w:szCs w:val="28"/>
        </w:rPr>
        <w:t xml:space="preserve">Naturezas Valorizáveis - </w:t>
      </w:r>
      <w:r>
        <w:rPr>
          <w:b/>
          <w:sz w:val="28"/>
          <w:szCs w:val="28"/>
        </w:rPr>
        <w:t>Deverão ser criadas</w:t>
      </w:r>
      <w:r w:rsidR="00EC3DC8" w:rsidRPr="00B96024">
        <w:rPr>
          <w:b/>
          <w:sz w:val="28"/>
          <w:szCs w:val="28"/>
        </w:rPr>
        <w:t xml:space="preserve">, para todos os fins, as naturezas valorizáveis, a serem utilizadas no 8º dígito, terminadas em “1”, “2”, “3”, “4”, “5”, “6”, “7” e “8”, conforme a seguinte discriminação: </w:t>
      </w:r>
    </w:p>
    <w:p w:rsidR="00E90DE4" w:rsidRPr="00B96024" w:rsidRDefault="00E90DE4" w:rsidP="00E90DE4">
      <w:pPr>
        <w:pStyle w:val="PargrafodaLista"/>
        <w:spacing w:after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Fonte: </w:t>
      </w:r>
      <w:r>
        <w:t>PORTARIA Nº 388, DE 14 DE JUNHO DE 2018.</w:t>
      </w:r>
    </w:p>
    <w:p w:rsidR="00B96024" w:rsidRDefault="00B96024" w:rsidP="00B96024">
      <w:pPr>
        <w:spacing w:after="0"/>
        <w:jc w:val="both"/>
      </w:pPr>
    </w:p>
    <w:p w:rsidR="00EC3DC8" w:rsidRPr="00B96024" w:rsidRDefault="00EC3DC8" w:rsidP="00B96024">
      <w:pPr>
        <w:pStyle w:val="PargrafodaLista"/>
        <w:numPr>
          <w:ilvl w:val="0"/>
          <w:numId w:val="3"/>
        </w:numPr>
        <w:spacing w:after="0"/>
        <w:jc w:val="both"/>
        <w:rPr>
          <w:b/>
        </w:rPr>
      </w:pPr>
      <w:r w:rsidRPr="00B96024">
        <w:rPr>
          <w:b/>
        </w:rPr>
        <w:t xml:space="preserve">Para todas as receitas próprias, independente de serem concomitantes ou previamente reconhecidas. </w:t>
      </w:r>
    </w:p>
    <w:p w:rsidR="00EC3DC8" w:rsidRDefault="00EC3DC8" w:rsidP="00263E8E">
      <w:pPr>
        <w:spacing w:after="0"/>
        <w:jc w:val="both"/>
      </w:pPr>
      <w:r>
        <w:t xml:space="preserve">I - “1”, quando se tratar de arrecadação Principal da receita; </w:t>
      </w:r>
    </w:p>
    <w:p w:rsidR="00263E8E" w:rsidRDefault="00263E8E" w:rsidP="00263E8E">
      <w:pPr>
        <w:spacing w:after="0"/>
        <w:jc w:val="both"/>
        <w:rPr>
          <w:b/>
          <w:sz w:val="16"/>
          <w:szCs w:val="16"/>
        </w:rPr>
      </w:pPr>
      <w:r w:rsidRPr="00263E8E">
        <w:rPr>
          <w:b/>
          <w:sz w:val="16"/>
          <w:szCs w:val="16"/>
        </w:rPr>
        <w:t>1.1.1.8.01.1.</w:t>
      </w:r>
      <w:r w:rsidRPr="00263E8E">
        <w:rPr>
          <w:b/>
          <w:color w:val="FF0000"/>
          <w:sz w:val="16"/>
          <w:szCs w:val="16"/>
          <w:u w:val="single"/>
        </w:rPr>
        <w:t>1</w:t>
      </w:r>
      <w:r w:rsidRPr="00263E8E">
        <w:rPr>
          <w:b/>
          <w:sz w:val="16"/>
          <w:szCs w:val="16"/>
        </w:rPr>
        <w:t xml:space="preserve">.00.00.00.00.00 - Imposto sobre a Propriedade Predial e Territorial Urbana </w:t>
      </w:r>
      <w:r>
        <w:rPr>
          <w:b/>
          <w:sz w:val="16"/>
          <w:szCs w:val="16"/>
        </w:rPr>
        <w:t>–</w:t>
      </w:r>
      <w:r w:rsidRPr="00263E8E">
        <w:rPr>
          <w:b/>
          <w:sz w:val="16"/>
          <w:szCs w:val="16"/>
        </w:rPr>
        <w:t xml:space="preserve"> Principal</w:t>
      </w:r>
    </w:p>
    <w:p w:rsidR="00263E8E" w:rsidRPr="00263E8E" w:rsidRDefault="00263E8E" w:rsidP="00263E8E">
      <w:pPr>
        <w:spacing w:after="0"/>
        <w:jc w:val="both"/>
        <w:rPr>
          <w:b/>
          <w:sz w:val="16"/>
          <w:szCs w:val="16"/>
        </w:rPr>
      </w:pPr>
    </w:p>
    <w:p w:rsidR="00EC3DC8" w:rsidRDefault="00EC3DC8" w:rsidP="00263E8E">
      <w:pPr>
        <w:spacing w:after="0"/>
        <w:jc w:val="both"/>
      </w:pPr>
      <w:r>
        <w:t xml:space="preserve">II - “2”, quando se tratar de Multas e Juros de Mora da respectiva receita; </w:t>
      </w:r>
    </w:p>
    <w:p w:rsidR="00263E8E" w:rsidRDefault="00263E8E" w:rsidP="00263E8E">
      <w:pPr>
        <w:spacing w:after="0"/>
        <w:jc w:val="both"/>
        <w:rPr>
          <w:b/>
          <w:sz w:val="16"/>
          <w:szCs w:val="16"/>
        </w:rPr>
      </w:pPr>
      <w:r w:rsidRPr="00263E8E">
        <w:rPr>
          <w:b/>
          <w:sz w:val="16"/>
          <w:szCs w:val="16"/>
        </w:rPr>
        <w:t>1.1.1.8.01.1.</w:t>
      </w:r>
      <w:r>
        <w:rPr>
          <w:b/>
          <w:color w:val="FF0000"/>
          <w:sz w:val="16"/>
          <w:szCs w:val="16"/>
          <w:u w:val="single"/>
        </w:rPr>
        <w:t>2</w:t>
      </w:r>
      <w:r w:rsidRPr="00263E8E">
        <w:rPr>
          <w:b/>
          <w:sz w:val="16"/>
          <w:szCs w:val="16"/>
        </w:rPr>
        <w:t xml:space="preserve">.00.00.00.00.00 - Imposto sobre a Propriedade Predial e Territorial Urbana </w:t>
      </w:r>
      <w:r>
        <w:rPr>
          <w:b/>
          <w:sz w:val="16"/>
          <w:szCs w:val="16"/>
        </w:rPr>
        <w:t xml:space="preserve">– </w:t>
      </w:r>
      <w:r w:rsidRPr="00263E8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Multas e Juros </w:t>
      </w:r>
    </w:p>
    <w:p w:rsidR="00263E8E" w:rsidRDefault="00263E8E" w:rsidP="00263E8E">
      <w:pPr>
        <w:spacing w:after="0"/>
        <w:jc w:val="both"/>
      </w:pPr>
    </w:p>
    <w:p w:rsidR="00EC3DC8" w:rsidRPr="00B96024" w:rsidRDefault="00EC3DC8" w:rsidP="00B96024">
      <w:pPr>
        <w:pStyle w:val="PargrafodaLista"/>
        <w:numPr>
          <w:ilvl w:val="0"/>
          <w:numId w:val="3"/>
        </w:numPr>
        <w:spacing w:after="0"/>
        <w:jc w:val="both"/>
        <w:rPr>
          <w:b/>
        </w:rPr>
      </w:pPr>
      <w:r w:rsidRPr="00B96024">
        <w:rPr>
          <w:b/>
        </w:rPr>
        <w:t xml:space="preserve">Para o caso de receitas previamente reconhecidas, que tem a possibilidade de serem transferidas para a dívida ativa. </w:t>
      </w:r>
    </w:p>
    <w:p w:rsidR="00EC3DC8" w:rsidRDefault="00EC3DC8" w:rsidP="00263E8E">
      <w:pPr>
        <w:spacing w:after="0"/>
        <w:jc w:val="both"/>
      </w:pPr>
      <w:r>
        <w:t xml:space="preserve">III - “3”, quando se tratar de Dívida Ativa da respectiva receita; </w:t>
      </w:r>
    </w:p>
    <w:p w:rsidR="00263E8E" w:rsidRDefault="00263E8E" w:rsidP="00263E8E">
      <w:pPr>
        <w:spacing w:after="0"/>
        <w:jc w:val="both"/>
        <w:rPr>
          <w:b/>
          <w:sz w:val="16"/>
          <w:szCs w:val="16"/>
        </w:rPr>
      </w:pPr>
      <w:r w:rsidRPr="00263E8E">
        <w:rPr>
          <w:b/>
          <w:sz w:val="16"/>
          <w:szCs w:val="16"/>
        </w:rPr>
        <w:t>1.1.1.8.01.1.</w:t>
      </w:r>
      <w:r>
        <w:rPr>
          <w:b/>
          <w:color w:val="FF0000"/>
          <w:sz w:val="16"/>
          <w:szCs w:val="16"/>
          <w:u w:val="single"/>
        </w:rPr>
        <w:t>3</w:t>
      </w:r>
      <w:r w:rsidRPr="00263E8E">
        <w:rPr>
          <w:b/>
          <w:sz w:val="16"/>
          <w:szCs w:val="16"/>
        </w:rPr>
        <w:t xml:space="preserve">.00.00.00.00.00 - Imposto sobre a Propriedade Predial e Territorial Urbana </w:t>
      </w:r>
      <w:r>
        <w:rPr>
          <w:b/>
          <w:sz w:val="16"/>
          <w:szCs w:val="16"/>
        </w:rPr>
        <w:t xml:space="preserve">– </w:t>
      </w:r>
      <w:r w:rsidRPr="00263E8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Dívida Ativa </w:t>
      </w:r>
    </w:p>
    <w:p w:rsidR="00263E8E" w:rsidRDefault="00263E8E" w:rsidP="00263E8E">
      <w:pPr>
        <w:spacing w:after="0"/>
        <w:jc w:val="both"/>
      </w:pPr>
    </w:p>
    <w:p w:rsidR="00EC3DC8" w:rsidRDefault="00EC3DC8" w:rsidP="00263E8E">
      <w:pPr>
        <w:spacing w:after="0"/>
        <w:jc w:val="both"/>
      </w:pPr>
      <w:r>
        <w:t xml:space="preserve">IV - “4”, quando se tratar de Multas e Juros de Mora da Dívida Ativa da respectiva receita; </w:t>
      </w:r>
    </w:p>
    <w:p w:rsidR="00263E8E" w:rsidRDefault="00263E8E" w:rsidP="00263E8E">
      <w:pPr>
        <w:spacing w:after="0"/>
        <w:jc w:val="both"/>
        <w:rPr>
          <w:b/>
          <w:sz w:val="16"/>
          <w:szCs w:val="16"/>
        </w:rPr>
      </w:pPr>
      <w:r w:rsidRPr="00263E8E">
        <w:rPr>
          <w:b/>
          <w:sz w:val="16"/>
          <w:szCs w:val="16"/>
        </w:rPr>
        <w:t>1.1.1.8.01.1.</w:t>
      </w:r>
      <w:r>
        <w:rPr>
          <w:b/>
          <w:color w:val="FF0000"/>
          <w:sz w:val="16"/>
          <w:szCs w:val="16"/>
          <w:u w:val="single"/>
        </w:rPr>
        <w:t>4</w:t>
      </w:r>
      <w:r w:rsidRPr="00263E8E">
        <w:rPr>
          <w:b/>
          <w:sz w:val="16"/>
          <w:szCs w:val="16"/>
        </w:rPr>
        <w:t xml:space="preserve">.00.00.00.00.00 - Imposto sobre a Propriedade Predial e Territorial Urbana </w:t>
      </w:r>
      <w:r>
        <w:rPr>
          <w:b/>
          <w:sz w:val="16"/>
          <w:szCs w:val="16"/>
        </w:rPr>
        <w:t xml:space="preserve">– </w:t>
      </w:r>
      <w:r w:rsidRPr="00263E8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Dívida Ativa – Multas e Juros</w:t>
      </w:r>
    </w:p>
    <w:p w:rsidR="00263E8E" w:rsidRDefault="00263E8E" w:rsidP="00263E8E">
      <w:pPr>
        <w:spacing w:after="0"/>
        <w:jc w:val="both"/>
      </w:pPr>
    </w:p>
    <w:p w:rsidR="00EC3DC8" w:rsidRDefault="00EC3DC8" w:rsidP="00263E8E">
      <w:pPr>
        <w:spacing w:after="0"/>
        <w:jc w:val="both"/>
      </w:pPr>
    </w:p>
    <w:p w:rsidR="00263E8E" w:rsidRPr="00B96024" w:rsidRDefault="00B96024" w:rsidP="00B96024">
      <w:pPr>
        <w:pStyle w:val="PargrafodaLista"/>
        <w:numPr>
          <w:ilvl w:val="0"/>
          <w:numId w:val="3"/>
        </w:numPr>
        <w:spacing w:after="0"/>
        <w:jc w:val="both"/>
        <w:rPr>
          <w:b/>
        </w:rPr>
      </w:pPr>
      <w:r w:rsidRPr="00B96024">
        <w:rPr>
          <w:b/>
        </w:rPr>
        <w:t>Para o caso de receitas terem seus encargos e dívida ativa com destinação de recursos diferentes das classificações anteriores.</w:t>
      </w:r>
    </w:p>
    <w:p w:rsidR="00B96024" w:rsidRDefault="00B96024" w:rsidP="00B96024">
      <w:pPr>
        <w:spacing w:after="0"/>
        <w:ind w:left="709"/>
        <w:jc w:val="both"/>
      </w:pPr>
      <w:r>
        <w:rPr>
          <w:b/>
        </w:rPr>
        <w:t>OBS: Não percebemos esses casos em nenhum ciente BETTER.</w:t>
      </w:r>
    </w:p>
    <w:p w:rsidR="00EC3DC8" w:rsidRDefault="00EC3DC8" w:rsidP="00263E8E">
      <w:pPr>
        <w:spacing w:after="0"/>
        <w:jc w:val="both"/>
      </w:pPr>
      <w:r>
        <w:t xml:space="preserve">V - “5”, a ser utilizado para registrar a arrecadação das Multas da respectiva receita quando a legislação pertinente diferenciar a destinação das Multas da destinação dos Juros de Mora, situação na qual não poderá ser efetuado registro de arrecadação no Tipo “2 – Multas e Juros de Mora”; </w:t>
      </w:r>
    </w:p>
    <w:p w:rsidR="00EC3DC8" w:rsidRDefault="00EC3DC8" w:rsidP="00263E8E">
      <w:pPr>
        <w:spacing w:after="0"/>
        <w:jc w:val="both"/>
      </w:pPr>
      <w:r>
        <w:t xml:space="preserve">VI - “6”, a ser utilizado para registrar a arrecadação dos Juros de Mora da respectiva receita, quando a legislação pertinente diferenciar a destinação das Multas da destinação dos Juros de Mora, situação na qual não poderá ser efetuado registro de arrecadação no Tipo “2 – Multas e Juros de Mora”; </w:t>
      </w:r>
    </w:p>
    <w:p w:rsidR="00EC3DC8" w:rsidRDefault="00EC3DC8" w:rsidP="00263E8E">
      <w:pPr>
        <w:spacing w:after="0"/>
        <w:jc w:val="both"/>
      </w:pPr>
      <w:r>
        <w:t xml:space="preserve">VII - “7”, a ser utilizado para registrar a arrecadação das Multas da Dívida Ativa da respectiva receita, quando a legislação pertinente diferenciar a destinação das Multas da Dívida Ativa da destinação dos Juros de Mora da Dívida Ativa, situação na qual não poderá ser efetuado registro de arrecadação no Tipo “4 – Multas e Juros de Mora da Dívida Ativa”; </w:t>
      </w:r>
    </w:p>
    <w:p w:rsidR="00EC3DC8" w:rsidRDefault="00EC3DC8" w:rsidP="00263E8E">
      <w:pPr>
        <w:spacing w:after="0"/>
        <w:jc w:val="both"/>
      </w:pPr>
      <w:r>
        <w:t>VIII - “8”, a ser utilizado para registrar a arrecadação dos Juros de Mora da Dívida Ativa da respectiva receita, quando a legislação pertinente diferenciar a destinação das Multas da Dívida Ativa da destinação dos Juros de Mora da Dívida Ativa, situação na qual não poderá ser efetuado registro de arrecadação no Tipo “4 – Multas e Juros de Mora da Dívida Ativa”.</w:t>
      </w:r>
    </w:p>
    <w:p w:rsidR="009924D2" w:rsidRDefault="009924D2" w:rsidP="00E90DE4">
      <w:pPr>
        <w:spacing w:after="0"/>
        <w:jc w:val="both"/>
      </w:pPr>
      <w:r>
        <w:t xml:space="preserve"> </w:t>
      </w:r>
    </w:p>
    <w:p w:rsidR="00E90DE4" w:rsidRPr="00E90DE4" w:rsidRDefault="00E90DE4" w:rsidP="00E90DE4">
      <w:pPr>
        <w:pStyle w:val="PargrafodaLista"/>
        <w:numPr>
          <w:ilvl w:val="1"/>
          <w:numId w:val="2"/>
        </w:numPr>
        <w:spacing w:after="0"/>
        <w:jc w:val="both"/>
        <w:rPr>
          <w:b/>
          <w:sz w:val="28"/>
          <w:szCs w:val="28"/>
        </w:rPr>
      </w:pPr>
      <w:r w:rsidRPr="00E90DE4">
        <w:rPr>
          <w:b/>
          <w:sz w:val="28"/>
          <w:szCs w:val="28"/>
        </w:rPr>
        <w:t>– Tipos de Operações – Para todas as receitas, deverá ser lançado todos os “tipos de operações,” conforme abaixo:</w:t>
      </w:r>
    </w:p>
    <w:p w:rsidR="00E90DE4" w:rsidRDefault="00E90DE4" w:rsidP="00E90DE4">
      <w:pPr>
        <w:spacing w:after="0"/>
        <w:jc w:val="both"/>
      </w:pPr>
    </w:p>
    <w:p w:rsidR="00E90DE4" w:rsidRPr="007B12F1" w:rsidRDefault="00E90DE4" w:rsidP="00E90DE4">
      <w:pPr>
        <w:pStyle w:val="PargrafodaLista"/>
        <w:numPr>
          <w:ilvl w:val="0"/>
          <w:numId w:val="3"/>
        </w:numPr>
        <w:spacing w:after="0"/>
        <w:jc w:val="both"/>
      </w:pPr>
      <w:r w:rsidRPr="00B96024">
        <w:rPr>
          <w:b/>
        </w:rPr>
        <w:t>Para</w:t>
      </w:r>
      <w:r>
        <w:rPr>
          <w:b/>
        </w:rPr>
        <w:t xml:space="preserve"> as receitas próprias</w:t>
      </w:r>
      <w:r w:rsidR="007B12F1">
        <w:rPr>
          <w:b/>
        </w:rPr>
        <w:t>,</w:t>
      </w:r>
      <w:r>
        <w:rPr>
          <w:b/>
        </w:rPr>
        <w:t xml:space="preserve"> </w:t>
      </w:r>
      <w:r w:rsidR="007B12F1">
        <w:rPr>
          <w:b/>
        </w:rPr>
        <w:t>será lançado os tipos de operações abaixo:</w:t>
      </w:r>
    </w:p>
    <w:tbl>
      <w:tblPr>
        <w:tblStyle w:val="Tabelacomgrade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5664"/>
      </w:tblGrid>
      <w:tr w:rsidR="007B12F1" w:rsidRPr="0005043F" w:rsidTr="0005043F">
        <w:tc>
          <w:tcPr>
            <w:tcW w:w="1702" w:type="dxa"/>
            <w:vMerge w:val="restart"/>
          </w:tcPr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1-Receita</w:t>
            </w:r>
          </w:p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2-Renúncia</w:t>
            </w:r>
          </w:p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3-Restituição</w:t>
            </w:r>
          </w:p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4-Descontos</w:t>
            </w:r>
          </w:p>
          <w:p w:rsidR="007B12F1" w:rsidRPr="0005043F" w:rsidRDefault="007B12F1" w:rsidP="007B12F1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99-Outras Deduções</w:t>
            </w:r>
          </w:p>
        </w:tc>
        <w:tc>
          <w:tcPr>
            <w:tcW w:w="1417" w:type="dxa"/>
            <w:vMerge w:val="restart"/>
          </w:tcPr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Tributos</w:t>
            </w:r>
          </w:p>
        </w:tc>
        <w:tc>
          <w:tcPr>
            <w:tcW w:w="5664" w:type="dxa"/>
          </w:tcPr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1.1.1.0.00.0.0.00.00.00 – Impostos</w:t>
            </w:r>
          </w:p>
        </w:tc>
      </w:tr>
      <w:tr w:rsidR="007B12F1" w:rsidRPr="0005043F" w:rsidTr="0005043F">
        <w:tc>
          <w:tcPr>
            <w:tcW w:w="1702" w:type="dxa"/>
            <w:vMerge/>
          </w:tcPr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64" w:type="dxa"/>
          </w:tcPr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1.1.2.0.00.0.0.00.00.00 – Taxas</w:t>
            </w:r>
          </w:p>
        </w:tc>
      </w:tr>
      <w:tr w:rsidR="007B12F1" w:rsidRPr="0005043F" w:rsidTr="0005043F">
        <w:tc>
          <w:tcPr>
            <w:tcW w:w="1702" w:type="dxa"/>
            <w:vMerge/>
          </w:tcPr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64" w:type="dxa"/>
          </w:tcPr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1.1.3.0.00.0.0.00.00.00 - Contribuição de Melhoria</w:t>
            </w:r>
          </w:p>
        </w:tc>
      </w:tr>
      <w:tr w:rsidR="0005043F" w:rsidRPr="0005043F" w:rsidTr="0005043F">
        <w:tc>
          <w:tcPr>
            <w:tcW w:w="1702" w:type="dxa"/>
            <w:vMerge w:val="restart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1-Receita</w:t>
            </w:r>
          </w:p>
        </w:tc>
        <w:tc>
          <w:tcPr>
            <w:tcW w:w="1417" w:type="dxa"/>
            <w:vMerge w:val="restart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RPPS</w:t>
            </w:r>
          </w:p>
        </w:tc>
        <w:tc>
          <w:tcPr>
            <w:tcW w:w="5664" w:type="dxa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1.2.1.0.04.0.0.00.00.00 - Contribuição para o RPPS - Segurado</w:t>
            </w:r>
          </w:p>
        </w:tc>
      </w:tr>
      <w:tr w:rsidR="0005043F" w:rsidRPr="0005043F" w:rsidTr="0005043F">
        <w:tc>
          <w:tcPr>
            <w:tcW w:w="1702" w:type="dxa"/>
            <w:vMerge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64" w:type="dxa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7.2.1.0.04.0.0.00.00.00 - Contribuição para o RPPS - Patronal</w:t>
            </w:r>
          </w:p>
        </w:tc>
      </w:tr>
      <w:tr w:rsidR="0005043F" w:rsidRPr="0005043F" w:rsidTr="0005043F">
        <w:tc>
          <w:tcPr>
            <w:tcW w:w="1702" w:type="dxa"/>
            <w:vMerge w:val="restart"/>
          </w:tcPr>
          <w:p w:rsidR="0005043F" w:rsidRPr="0005043F" w:rsidRDefault="0005043F" w:rsidP="0005043F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1-Receita</w:t>
            </w:r>
          </w:p>
          <w:p w:rsidR="0005043F" w:rsidRPr="0005043F" w:rsidRDefault="0005043F" w:rsidP="0005043F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2-Renúncia</w:t>
            </w:r>
          </w:p>
          <w:p w:rsidR="0005043F" w:rsidRPr="0005043F" w:rsidRDefault="0005043F" w:rsidP="0005043F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3-Restituição</w:t>
            </w:r>
          </w:p>
          <w:p w:rsidR="0005043F" w:rsidRPr="0005043F" w:rsidRDefault="0005043F" w:rsidP="0005043F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4-Descontos</w:t>
            </w:r>
          </w:p>
          <w:p w:rsidR="0005043F" w:rsidRPr="0005043F" w:rsidRDefault="0005043F" w:rsidP="0005043F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99-Outras Deduções</w:t>
            </w:r>
          </w:p>
        </w:tc>
        <w:tc>
          <w:tcPr>
            <w:tcW w:w="1417" w:type="dxa"/>
            <w:vMerge w:val="restart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Demais</w:t>
            </w:r>
            <w:r>
              <w:rPr>
                <w:sz w:val="18"/>
                <w:szCs w:val="18"/>
              </w:rPr>
              <w:t xml:space="preserve"> Próprias</w:t>
            </w:r>
          </w:p>
        </w:tc>
        <w:tc>
          <w:tcPr>
            <w:tcW w:w="5664" w:type="dxa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 xml:space="preserve">1.2.4.0.00.0.0.00.00.00 - Contribuição Custeio </w:t>
            </w:r>
            <w:r>
              <w:rPr>
                <w:sz w:val="18"/>
                <w:szCs w:val="18"/>
              </w:rPr>
              <w:t xml:space="preserve">Serviço </w:t>
            </w:r>
            <w:r w:rsidRPr="0005043F">
              <w:rPr>
                <w:sz w:val="18"/>
                <w:szCs w:val="18"/>
              </w:rPr>
              <w:t>Iluminação Pública</w:t>
            </w:r>
          </w:p>
        </w:tc>
      </w:tr>
      <w:tr w:rsidR="0005043F" w:rsidRPr="0005043F" w:rsidTr="0005043F">
        <w:tc>
          <w:tcPr>
            <w:tcW w:w="1702" w:type="dxa"/>
            <w:vMerge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64" w:type="dxa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1.4.0.0.00.0.0.00.00.00 - Receita Agropecuária</w:t>
            </w:r>
          </w:p>
        </w:tc>
      </w:tr>
      <w:tr w:rsidR="0005043F" w:rsidRPr="0005043F" w:rsidTr="0005043F">
        <w:tc>
          <w:tcPr>
            <w:tcW w:w="1702" w:type="dxa"/>
            <w:vMerge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64" w:type="dxa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1.5.0.0.00.0.0.00.00.00 - Receita Industrial</w:t>
            </w:r>
          </w:p>
        </w:tc>
      </w:tr>
      <w:tr w:rsidR="0005043F" w:rsidRPr="0005043F" w:rsidTr="0005043F">
        <w:tc>
          <w:tcPr>
            <w:tcW w:w="1702" w:type="dxa"/>
            <w:vMerge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64" w:type="dxa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1.6.0.0.00.0.0.00.00.00 – Receita de Serviços</w:t>
            </w:r>
          </w:p>
        </w:tc>
      </w:tr>
      <w:tr w:rsidR="0005043F" w:rsidRPr="0005043F" w:rsidTr="0005043F">
        <w:tc>
          <w:tcPr>
            <w:tcW w:w="1702" w:type="dxa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1-Receita</w:t>
            </w:r>
          </w:p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5-FUNDEB</w:t>
            </w:r>
          </w:p>
        </w:tc>
        <w:tc>
          <w:tcPr>
            <w:tcW w:w="1417" w:type="dxa"/>
          </w:tcPr>
          <w:p w:rsidR="0005043F" w:rsidRPr="0005043F" w:rsidRDefault="0005043F" w:rsidP="0005043F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Constitucionais</w:t>
            </w:r>
            <w:r>
              <w:rPr>
                <w:sz w:val="18"/>
                <w:szCs w:val="18"/>
              </w:rPr>
              <w:t xml:space="preserve"> com retenção do FUNDEB.</w:t>
            </w:r>
          </w:p>
        </w:tc>
        <w:tc>
          <w:tcPr>
            <w:tcW w:w="5664" w:type="dxa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1.7.1.8.01.2.1.00.00.00 – FPM</w:t>
            </w:r>
          </w:p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1.7.1.8.01.5.1.00.00.00 – ITR</w:t>
            </w:r>
          </w:p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1.7.1.8.06.1.1.00.00.00 – LC 87/96</w:t>
            </w:r>
          </w:p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1.7.2.8.01.1.1.00.00.00 – ICMS</w:t>
            </w:r>
          </w:p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 xml:space="preserve">1.7.2.8.01.2.1.00.00.00 </w:t>
            </w:r>
            <w:r>
              <w:rPr>
                <w:sz w:val="18"/>
                <w:szCs w:val="18"/>
              </w:rPr>
              <w:t>–</w:t>
            </w:r>
            <w:r w:rsidRPr="0005043F">
              <w:rPr>
                <w:sz w:val="18"/>
                <w:szCs w:val="18"/>
              </w:rPr>
              <w:t xml:space="preserve"> IPVA</w:t>
            </w:r>
          </w:p>
        </w:tc>
      </w:tr>
      <w:tr w:rsidR="0005043F" w:rsidRPr="0005043F" w:rsidTr="0005043F">
        <w:tc>
          <w:tcPr>
            <w:tcW w:w="1702" w:type="dxa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1-Receita</w:t>
            </w:r>
          </w:p>
        </w:tc>
        <w:tc>
          <w:tcPr>
            <w:tcW w:w="1417" w:type="dxa"/>
          </w:tcPr>
          <w:p w:rsidR="0005043F" w:rsidRPr="0005043F" w:rsidRDefault="0005043F" w:rsidP="0005043F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</w:t>
            </w:r>
          </w:p>
        </w:tc>
        <w:tc>
          <w:tcPr>
            <w:tcW w:w="5664" w:type="dxa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que não se enquadram acima.</w:t>
            </w:r>
          </w:p>
        </w:tc>
      </w:tr>
    </w:tbl>
    <w:p w:rsidR="007B12F1" w:rsidRPr="007B12F1" w:rsidRDefault="007B12F1" w:rsidP="007B12F1">
      <w:pPr>
        <w:spacing w:after="0"/>
        <w:jc w:val="both"/>
      </w:pPr>
    </w:p>
    <w:p w:rsidR="007B12F1" w:rsidRDefault="005865CA" w:rsidP="007B12F1">
      <w:pPr>
        <w:spacing w:after="0"/>
        <w:jc w:val="both"/>
        <w:rPr>
          <w:b/>
        </w:rPr>
      </w:pPr>
      <w:r w:rsidRPr="005865CA">
        <w:rPr>
          <w:b/>
        </w:rPr>
        <w:t>O receita deve estar lançada corretamente no PPA, conforme imagem abaixo:</w:t>
      </w:r>
    </w:p>
    <w:p w:rsidR="005865CA" w:rsidRDefault="005865CA" w:rsidP="007B12F1">
      <w:pPr>
        <w:spacing w:after="0"/>
        <w:jc w:val="both"/>
        <w:rPr>
          <w:b/>
        </w:rPr>
      </w:pPr>
    </w:p>
    <w:p w:rsidR="005865CA" w:rsidRDefault="005865CA" w:rsidP="007B12F1">
      <w:pPr>
        <w:spacing w:after="0"/>
        <w:jc w:val="both"/>
        <w:rPr>
          <w:b/>
        </w:rPr>
      </w:pPr>
    </w:p>
    <w:p w:rsidR="005865CA" w:rsidRDefault="005865CA" w:rsidP="007B12F1">
      <w:pPr>
        <w:spacing w:after="0"/>
        <w:jc w:val="both"/>
        <w:rPr>
          <w:b/>
        </w:rPr>
      </w:pPr>
    </w:p>
    <w:p w:rsidR="005865CA" w:rsidRPr="005865CA" w:rsidRDefault="005865CA" w:rsidP="007B12F1">
      <w:pPr>
        <w:spacing w:after="0"/>
        <w:jc w:val="both"/>
        <w:rPr>
          <w:b/>
        </w:rPr>
      </w:pPr>
      <w:r>
        <w:rPr>
          <w:b/>
        </w:rPr>
        <w:t>Receitas Próprias</w:t>
      </w:r>
    </w:p>
    <w:p w:rsidR="007B12F1" w:rsidRDefault="00D652DC" w:rsidP="007B12F1">
      <w:pPr>
        <w:spacing w:after="0"/>
        <w:jc w:val="both"/>
      </w:pPr>
      <w:r>
        <w:rPr>
          <w:lang w:eastAsia="pt-BR"/>
        </w:rPr>
        <w:drawing>
          <wp:inline distT="0" distB="0" distL="0" distR="0" wp14:anchorId="6CC0134E" wp14:editId="1FB1930B">
            <wp:extent cx="5400040" cy="18002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2F1">
        <w:rPr>
          <w:lang w:eastAsia="pt-BR"/>
        </w:rPr>
        <w:drawing>
          <wp:inline distT="0" distB="0" distL="0" distR="0" wp14:anchorId="381ECEC4" wp14:editId="10EF193C">
            <wp:extent cx="5400040" cy="2133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5CA" w:rsidRDefault="005865CA" w:rsidP="007B12F1">
      <w:pPr>
        <w:spacing w:after="0"/>
        <w:jc w:val="both"/>
      </w:pPr>
    </w:p>
    <w:p w:rsidR="005865CA" w:rsidRPr="005865CA" w:rsidRDefault="005865CA" w:rsidP="007B12F1">
      <w:pPr>
        <w:spacing w:after="0"/>
        <w:jc w:val="both"/>
        <w:rPr>
          <w:b/>
        </w:rPr>
      </w:pPr>
      <w:r>
        <w:rPr>
          <w:b/>
        </w:rPr>
        <w:t>Receitas Cons</w:t>
      </w:r>
      <w:r w:rsidRPr="005865CA">
        <w:rPr>
          <w:b/>
        </w:rPr>
        <w:t xml:space="preserve">titucionais </w:t>
      </w:r>
      <w:r>
        <w:rPr>
          <w:b/>
        </w:rPr>
        <w:t>– Com dedução do FUNDEB.</w:t>
      </w:r>
    </w:p>
    <w:p w:rsidR="005865CA" w:rsidRDefault="005865CA" w:rsidP="007B12F1">
      <w:pPr>
        <w:spacing w:after="0"/>
        <w:jc w:val="both"/>
      </w:pPr>
    </w:p>
    <w:p w:rsidR="005865CA" w:rsidRDefault="005865CA" w:rsidP="007B12F1">
      <w:pPr>
        <w:spacing w:after="0"/>
        <w:jc w:val="both"/>
      </w:pPr>
    </w:p>
    <w:p w:rsidR="00656BE3" w:rsidRDefault="00656BE3" w:rsidP="00656BE3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 – LOA</w:t>
      </w:r>
    </w:p>
    <w:p w:rsidR="00656BE3" w:rsidRDefault="00656BE3" w:rsidP="00656B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Para a LOA será exportado as receitas do PPA automaticamente</w:t>
      </w:r>
      <w:r w:rsidR="00D652DC">
        <w:rPr>
          <w:sz w:val="24"/>
          <w:szCs w:val="24"/>
        </w:rPr>
        <w:t xml:space="preserve">. Caso tiver que corrigir o orçamento, deverá ser corrigido no PPA e exportado novamente, que irá sobrepor o orçamento anterior. </w:t>
      </w:r>
    </w:p>
    <w:p w:rsidR="00656BE3" w:rsidRDefault="00656BE3" w:rsidP="007B12F1">
      <w:pPr>
        <w:spacing w:after="0"/>
        <w:jc w:val="both"/>
      </w:pPr>
    </w:p>
    <w:p w:rsidR="00D652DC" w:rsidRPr="00D652DC" w:rsidRDefault="00D652DC" w:rsidP="00D652D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 w:rsidRPr="00D652DC">
        <w:rPr>
          <w:b/>
          <w:sz w:val="32"/>
          <w:szCs w:val="32"/>
        </w:rPr>
        <w:t>– TRIBUTAÇÃO</w:t>
      </w:r>
    </w:p>
    <w:p w:rsidR="00D652DC" w:rsidRDefault="00D652DC" w:rsidP="00D652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Para a Tributação, terá que ser apontado as codificações da receita para todas as situações:</w:t>
      </w:r>
    </w:p>
    <w:p w:rsidR="00D652DC" w:rsidRDefault="00D652DC" w:rsidP="00D652DC">
      <w:pPr>
        <w:pStyle w:val="PargrafodaLista"/>
        <w:numPr>
          <w:ilvl w:val="0"/>
          <w:numId w:val="3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Em aberto</w:t>
      </w:r>
    </w:p>
    <w:p w:rsidR="00D652DC" w:rsidRDefault="00D652DC" w:rsidP="00D652DC">
      <w:pPr>
        <w:pStyle w:val="PargrafodaLista"/>
        <w:numPr>
          <w:ilvl w:val="0"/>
          <w:numId w:val="3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Dívida ativa</w:t>
      </w:r>
    </w:p>
    <w:p w:rsidR="00D652DC" w:rsidRDefault="00D652DC" w:rsidP="00D652DC">
      <w:pPr>
        <w:pStyle w:val="PargrafodaLista"/>
        <w:numPr>
          <w:ilvl w:val="0"/>
          <w:numId w:val="3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Em Juizo</w:t>
      </w:r>
    </w:p>
    <w:p w:rsidR="00D652DC" w:rsidRDefault="00D652DC" w:rsidP="00D652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Para cada situação, deverá ser apontada a receita principal e seus encargos (juros, multas e correção), conforme imagem:</w:t>
      </w:r>
    </w:p>
    <w:p w:rsidR="00D652DC" w:rsidRDefault="00D652DC" w:rsidP="00D652DC">
      <w:pPr>
        <w:spacing w:after="0"/>
        <w:jc w:val="both"/>
        <w:rPr>
          <w:b/>
          <w:sz w:val="32"/>
          <w:szCs w:val="32"/>
        </w:rPr>
      </w:pPr>
      <w:r>
        <w:rPr>
          <w:lang w:eastAsia="pt-BR"/>
        </w:rPr>
        <w:lastRenderedPageBreak/>
        <w:drawing>
          <wp:inline distT="0" distB="0" distL="0" distR="0" wp14:anchorId="11609B00" wp14:editId="0D05A361">
            <wp:extent cx="5400040" cy="5445760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2DC" w:rsidRDefault="00D652DC" w:rsidP="00D652DC">
      <w:pPr>
        <w:spacing w:after="0"/>
        <w:jc w:val="both"/>
        <w:rPr>
          <w:b/>
          <w:sz w:val="32"/>
          <w:szCs w:val="32"/>
        </w:rPr>
      </w:pPr>
    </w:p>
    <w:p w:rsidR="00D652DC" w:rsidRPr="00D652DC" w:rsidRDefault="00D652DC" w:rsidP="00D652D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As receitas serão sempre apontadas na fonte de recursos 10000000 – Recursos ordinárias, pois a tesouraria distribui os percentuais na realização da receita, conforme o percentual apontado no PPA, das fontes instituidas pelo TCE-RO.</w:t>
      </w:r>
    </w:p>
    <w:p w:rsidR="00656BE3" w:rsidRDefault="00656BE3" w:rsidP="007B12F1">
      <w:pPr>
        <w:spacing w:after="0"/>
        <w:jc w:val="both"/>
      </w:pPr>
    </w:p>
    <w:p w:rsidR="00656BE3" w:rsidRDefault="00656BE3" w:rsidP="007B12F1">
      <w:pPr>
        <w:spacing w:after="0"/>
        <w:jc w:val="both"/>
      </w:pPr>
    </w:p>
    <w:p w:rsidR="00597FBD" w:rsidRDefault="00597FBD" w:rsidP="007B12F1">
      <w:pPr>
        <w:spacing w:after="0"/>
        <w:jc w:val="both"/>
      </w:pPr>
    </w:p>
    <w:p w:rsidR="00597FBD" w:rsidRDefault="00597FBD" w:rsidP="007B12F1">
      <w:pPr>
        <w:spacing w:after="0"/>
        <w:jc w:val="both"/>
      </w:pPr>
    </w:p>
    <w:p w:rsidR="00597FBD" w:rsidRDefault="00597FBD" w:rsidP="007B12F1">
      <w:pPr>
        <w:spacing w:after="0"/>
        <w:jc w:val="both"/>
      </w:pPr>
    </w:p>
    <w:p w:rsidR="005865CA" w:rsidRDefault="005865CA" w:rsidP="007B12F1">
      <w:pPr>
        <w:spacing w:after="0"/>
        <w:jc w:val="both"/>
      </w:pPr>
    </w:p>
    <w:p w:rsidR="005865CA" w:rsidRDefault="00656BE3" w:rsidP="005865CA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5865CA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CONTABILIDADE</w:t>
      </w:r>
    </w:p>
    <w:p w:rsidR="005865CA" w:rsidRDefault="005865CA" w:rsidP="005865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a </w:t>
      </w:r>
      <w:r w:rsidR="00656BE3">
        <w:rPr>
          <w:sz w:val="24"/>
          <w:szCs w:val="24"/>
        </w:rPr>
        <w:t>CONTABILIDADE</w:t>
      </w:r>
      <w:r>
        <w:rPr>
          <w:sz w:val="24"/>
          <w:szCs w:val="24"/>
        </w:rPr>
        <w:t xml:space="preserve"> será </w:t>
      </w:r>
      <w:r w:rsidR="00656BE3">
        <w:rPr>
          <w:sz w:val="24"/>
          <w:szCs w:val="24"/>
        </w:rPr>
        <w:t>importado</w:t>
      </w:r>
      <w:r>
        <w:rPr>
          <w:sz w:val="24"/>
          <w:szCs w:val="24"/>
        </w:rPr>
        <w:t xml:space="preserve"> as receitas d</w:t>
      </w:r>
      <w:r w:rsidR="00656BE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56BE3">
        <w:rPr>
          <w:sz w:val="24"/>
          <w:szCs w:val="24"/>
        </w:rPr>
        <w:t>LOA</w:t>
      </w:r>
      <w:r>
        <w:rPr>
          <w:sz w:val="24"/>
          <w:szCs w:val="24"/>
        </w:rPr>
        <w:t xml:space="preserve"> automaticamente, que deverá ficar cadastrado conforme as imagens abaixo:</w:t>
      </w:r>
    </w:p>
    <w:p w:rsidR="005865CA" w:rsidRDefault="005865CA" w:rsidP="005865CA">
      <w:pPr>
        <w:spacing w:after="0"/>
        <w:jc w:val="both"/>
        <w:rPr>
          <w:sz w:val="24"/>
          <w:szCs w:val="24"/>
        </w:rPr>
      </w:pPr>
    </w:p>
    <w:p w:rsidR="005865CA" w:rsidRDefault="005865CA" w:rsidP="005865CA">
      <w:pPr>
        <w:spacing w:after="0"/>
        <w:jc w:val="both"/>
        <w:rPr>
          <w:b/>
        </w:rPr>
      </w:pPr>
      <w:r>
        <w:rPr>
          <w:b/>
        </w:rPr>
        <w:lastRenderedPageBreak/>
        <w:t>Receitas Próprias</w:t>
      </w:r>
    </w:p>
    <w:p w:rsidR="005865CA" w:rsidRPr="005865CA" w:rsidRDefault="005865CA" w:rsidP="005865CA">
      <w:pPr>
        <w:spacing w:after="0"/>
        <w:jc w:val="both"/>
        <w:rPr>
          <w:b/>
        </w:rPr>
      </w:pPr>
      <w:r>
        <w:rPr>
          <w:lang w:eastAsia="pt-BR"/>
        </w:rPr>
        <w:drawing>
          <wp:inline distT="0" distB="0" distL="0" distR="0" wp14:anchorId="6563C8C0" wp14:editId="1A2D6AC5">
            <wp:extent cx="5400040" cy="28390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5CA" w:rsidRDefault="005865CA" w:rsidP="005865CA">
      <w:pPr>
        <w:spacing w:after="0"/>
        <w:jc w:val="both"/>
        <w:rPr>
          <w:sz w:val="24"/>
          <w:szCs w:val="24"/>
        </w:rPr>
      </w:pPr>
    </w:p>
    <w:p w:rsidR="005865CA" w:rsidRPr="005865CA" w:rsidRDefault="005865CA" w:rsidP="005865CA">
      <w:pPr>
        <w:spacing w:after="0"/>
        <w:jc w:val="both"/>
        <w:rPr>
          <w:b/>
        </w:rPr>
      </w:pPr>
      <w:r>
        <w:rPr>
          <w:b/>
        </w:rPr>
        <w:t>Receitas Cons</w:t>
      </w:r>
      <w:r w:rsidRPr="005865CA">
        <w:rPr>
          <w:b/>
        </w:rPr>
        <w:t xml:space="preserve">titucionais </w:t>
      </w:r>
      <w:r>
        <w:rPr>
          <w:b/>
        </w:rPr>
        <w:t>– Com dedução do FUNDEB.</w:t>
      </w:r>
    </w:p>
    <w:p w:rsidR="00B61C31" w:rsidRPr="00097B29" w:rsidRDefault="00656BE3" w:rsidP="00C32B20">
      <w:pPr>
        <w:spacing w:after="0"/>
        <w:jc w:val="both"/>
        <w:rPr>
          <w:b/>
          <w:sz w:val="48"/>
          <w:szCs w:val="48"/>
        </w:rPr>
      </w:pPr>
      <w:r>
        <w:rPr>
          <w:lang w:eastAsia="pt-BR"/>
        </w:rPr>
        <w:drawing>
          <wp:inline distT="0" distB="0" distL="0" distR="0" wp14:anchorId="29B34412" wp14:editId="57F17D0B">
            <wp:extent cx="5400040" cy="271081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C31" w:rsidRPr="00097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979"/>
    <w:multiLevelType w:val="hybridMultilevel"/>
    <w:tmpl w:val="C5A4A288"/>
    <w:lvl w:ilvl="0" w:tplc="76A2C6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E7036"/>
    <w:multiLevelType w:val="hybridMultilevel"/>
    <w:tmpl w:val="41EEA5E0"/>
    <w:lvl w:ilvl="0" w:tplc="6A5020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56FE"/>
    <w:multiLevelType w:val="hybridMultilevel"/>
    <w:tmpl w:val="5FD4A026"/>
    <w:lvl w:ilvl="0" w:tplc="49722D6E">
      <w:start w:val="1"/>
      <w:numFmt w:val="bullet"/>
      <w:lvlText w:val=""/>
      <w:lvlJc w:val="left"/>
      <w:pPr>
        <w:ind w:left="2421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403C6C20"/>
    <w:multiLevelType w:val="multilevel"/>
    <w:tmpl w:val="AF002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E0E3648"/>
    <w:multiLevelType w:val="hybridMultilevel"/>
    <w:tmpl w:val="C20CE2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22B9C"/>
    <w:multiLevelType w:val="hybridMultilevel"/>
    <w:tmpl w:val="936C15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00205"/>
    <w:multiLevelType w:val="hybridMultilevel"/>
    <w:tmpl w:val="CE38F5EE"/>
    <w:lvl w:ilvl="0" w:tplc="BEF0A6D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788F5F52"/>
    <w:multiLevelType w:val="hybridMultilevel"/>
    <w:tmpl w:val="44F6E668"/>
    <w:lvl w:ilvl="0" w:tplc="41663D4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D0"/>
    <w:rsid w:val="0005043F"/>
    <w:rsid w:val="00097B29"/>
    <w:rsid w:val="000F62CF"/>
    <w:rsid w:val="001B54D5"/>
    <w:rsid w:val="00263E8E"/>
    <w:rsid w:val="002732E1"/>
    <w:rsid w:val="0035088A"/>
    <w:rsid w:val="003B1522"/>
    <w:rsid w:val="003D2331"/>
    <w:rsid w:val="005865CA"/>
    <w:rsid w:val="00597FBD"/>
    <w:rsid w:val="00656BE3"/>
    <w:rsid w:val="00660D43"/>
    <w:rsid w:val="006B30FD"/>
    <w:rsid w:val="0076520B"/>
    <w:rsid w:val="007A75D0"/>
    <w:rsid w:val="007B12F1"/>
    <w:rsid w:val="00841F06"/>
    <w:rsid w:val="00842F5F"/>
    <w:rsid w:val="009645CD"/>
    <w:rsid w:val="009754B4"/>
    <w:rsid w:val="0098407C"/>
    <w:rsid w:val="009924D2"/>
    <w:rsid w:val="009B1940"/>
    <w:rsid w:val="009D5BD7"/>
    <w:rsid w:val="009F4D23"/>
    <w:rsid w:val="00A47534"/>
    <w:rsid w:val="00B256E1"/>
    <w:rsid w:val="00B61C31"/>
    <w:rsid w:val="00B96024"/>
    <w:rsid w:val="00C32B20"/>
    <w:rsid w:val="00C72B1A"/>
    <w:rsid w:val="00C859FE"/>
    <w:rsid w:val="00D652DC"/>
    <w:rsid w:val="00D933CE"/>
    <w:rsid w:val="00E02265"/>
    <w:rsid w:val="00E1549F"/>
    <w:rsid w:val="00E90DE4"/>
    <w:rsid w:val="00E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87D7"/>
  <w15:chartTrackingRefBased/>
  <w15:docId w15:val="{931EF79B-77E2-4D6F-A374-A2E404EF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75D0"/>
    <w:pPr>
      <w:ind w:left="720"/>
      <w:contextualSpacing/>
    </w:pPr>
  </w:style>
  <w:style w:type="table" w:styleId="Tabelacomgrade">
    <w:name w:val="Table Grid"/>
    <w:basedOn w:val="Tabelanormal"/>
    <w:uiPriority w:val="39"/>
    <w:rsid w:val="0099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12</Pages>
  <Words>3093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Ana Cacia Paula Carvalho</cp:lastModifiedBy>
  <cp:revision>4</cp:revision>
  <dcterms:created xsi:type="dcterms:W3CDTF">2019-06-27T19:28:00Z</dcterms:created>
  <dcterms:modified xsi:type="dcterms:W3CDTF">2019-08-13T21:02:00Z</dcterms:modified>
</cp:coreProperties>
</file>