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8A" w:rsidRDefault="0024088A" w:rsidP="0024088A">
      <w:pPr>
        <w:jc w:val="both"/>
      </w:pPr>
    </w:p>
    <w:p w:rsidR="0024088A" w:rsidRPr="0011562B" w:rsidRDefault="0011562B" w:rsidP="0024088A">
      <w:pPr>
        <w:ind w:firstLine="2694"/>
        <w:jc w:val="both"/>
        <w:rPr>
          <w:b/>
          <w:sz w:val="32"/>
          <w:szCs w:val="32"/>
        </w:rPr>
      </w:pPr>
      <w:bookmarkStart w:id="0" w:name="_GoBack"/>
      <w:r w:rsidRPr="0011562B">
        <w:rPr>
          <w:b/>
          <w:sz w:val="32"/>
          <w:szCs w:val="32"/>
        </w:rPr>
        <w:t>MANUAL CADASTRAMENTO RESPONSÁVEL PELO PORTAL TRANSPARÊNCIA</w:t>
      </w:r>
    </w:p>
    <w:bookmarkEnd w:id="0"/>
    <w:p w:rsidR="0024088A" w:rsidRDefault="0024088A" w:rsidP="0024088A">
      <w:pPr>
        <w:jc w:val="both"/>
      </w:pPr>
    </w:p>
    <w:p w:rsidR="0024088A" w:rsidRDefault="0024088A" w:rsidP="0024088A">
      <w:pPr>
        <w:jc w:val="both"/>
      </w:pPr>
    </w:p>
    <w:p w:rsidR="0024088A" w:rsidRDefault="0024088A" w:rsidP="0024088A">
      <w:pPr>
        <w:pStyle w:val="PargrafodaLista"/>
        <w:numPr>
          <w:ilvl w:val="0"/>
          <w:numId w:val="1"/>
        </w:numPr>
        <w:jc w:val="both"/>
      </w:pPr>
      <w:r>
        <w:t xml:space="preserve">Contato entidade – contabilidade </w:t>
      </w:r>
      <w:r>
        <w:rPr>
          <w:rFonts w:ascii="Wingdings" w:hAnsi="Wingdings"/>
        </w:rPr>
        <w:t></w:t>
      </w:r>
      <w:r>
        <w:t xml:space="preserve"> Integração </w:t>
      </w:r>
      <w:r>
        <w:rPr>
          <w:rFonts w:ascii="Wingdings" w:hAnsi="Wingdings"/>
        </w:rPr>
        <w:t></w:t>
      </w:r>
      <w:r>
        <w:t xml:space="preserve"> Portal Transparência </w:t>
      </w:r>
      <w:r>
        <w:rPr>
          <w:rFonts w:ascii="Wingdings" w:hAnsi="Wingdings"/>
        </w:rPr>
        <w:t></w:t>
      </w:r>
      <w:r>
        <w:t xml:space="preserve"> Configuração/aparência – Na aba contato, deverá ser preenchido os dados conforme imagem abaixo.</w:t>
      </w:r>
    </w:p>
    <w:p w:rsidR="0024088A" w:rsidRDefault="0024088A" w:rsidP="0024088A"/>
    <w:p w:rsidR="0024088A" w:rsidRDefault="0024088A" w:rsidP="0024088A">
      <w:pPr>
        <w:tabs>
          <w:tab w:val="left" w:pos="914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88DD690" wp14:editId="746D4F97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9020175" cy="3593465"/>
            <wp:effectExtent l="0" t="0" r="9525" b="698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359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4088A" w:rsidRDefault="0024088A" w:rsidP="0024088A">
      <w:pPr>
        <w:tabs>
          <w:tab w:val="left" w:pos="914"/>
        </w:tabs>
      </w:pPr>
    </w:p>
    <w:p w:rsidR="0024088A" w:rsidRDefault="0024088A" w:rsidP="0024088A">
      <w:pPr>
        <w:tabs>
          <w:tab w:val="left" w:pos="914"/>
        </w:tabs>
      </w:pPr>
    </w:p>
    <w:p w:rsidR="0024088A" w:rsidRDefault="0024088A" w:rsidP="0024088A">
      <w:pPr>
        <w:tabs>
          <w:tab w:val="left" w:pos="914"/>
        </w:tabs>
      </w:pPr>
    </w:p>
    <w:p w:rsidR="0024088A" w:rsidRDefault="0024088A" w:rsidP="0024088A">
      <w:pPr>
        <w:tabs>
          <w:tab w:val="left" w:pos="914"/>
        </w:tabs>
      </w:pPr>
    </w:p>
    <w:p w:rsidR="0024088A" w:rsidRDefault="0024088A" w:rsidP="0024088A">
      <w:pPr>
        <w:tabs>
          <w:tab w:val="left" w:pos="914"/>
        </w:tabs>
      </w:pPr>
    </w:p>
    <w:p w:rsidR="0024088A" w:rsidRDefault="0024088A" w:rsidP="0024088A">
      <w:pPr>
        <w:tabs>
          <w:tab w:val="left" w:pos="914"/>
        </w:tabs>
      </w:pPr>
    </w:p>
    <w:p w:rsidR="0024088A" w:rsidRDefault="0024088A" w:rsidP="0024088A">
      <w:pPr>
        <w:tabs>
          <w:tab w:val="left" w:pos="914"/>
        </w:tabs>
      </w:pPr>
    </w:p>
    <w:p w:rsidR="0024088A" w:rsidRDefault="0024088A" w:rsidP="0024088A">
      <w:pPr>
        <w:tabs>
          <w:tab w:val="left" w:pos="914"/>
        </w:tabs>
      </w:pPr>
    </w:p>
    <w:p w:rsidR="0024088A" w:rsidRDefault="0024088A" w:rsidP="0024088A">
      <w:pPr>
        <w:pStyle w:val="PargrafodaLista"/>
        <w:numPr>
          <w:ilvl w:val="0"/>
          <w:numId w:val="1"/>
        </w:numPr>
      </w:pPr>
      <w:r>
        <w:lastRenderedPageBreak/>
        <w:t xml:space="preserve">RESPONSÁVEL PELA LAI – contabilidade </w:t>
      </w:r>
      <w:r>
        <w:rPr>
          <w:rFonts w:ascii="Wingdings" w:hAnsi="Wingdings"/>
        </w:rPr>
        <w:t></w:t>
      </w:r>
      <w:r>
        <w:t xml:space="preserve"> Integração </w:t>
      </w:r>
      <w:r>
        <w:rPr>
          <w:rFonts w:ascii="Wingdings" w:hAnsi="Wingdings"/>
        </w:rPr>
        <w:t></w:t>
      </w:r>
      <w:r>
        <w:t xml:space="preserve"> Portal Transparência </w:t>
      </w:r>
      <w:r>
        <w:rPr>
          <w:rFonts w:ascii="Wingdings" w:hAnsi="Wingdings"/>
        </w:rPr>
        <w:t></w:t>
      </w:r>
      <w:r>
        <w:t xml:space="preserve"> Configuração/aparência – Na aba Leis/Arquivos deverá ser apontado o cadastro de fornecedor, conforme a imagem abaixo.</w:t>
      </w:r>
    </w:p>
    <w:p w:rsidR="0024088A" w:rsidRDefault="0024088A" w:rsidP="0024088A"/>
    <w:p w:rsidR="0024088A" w:rsidRDefault="0024088A" w:rsidP="0024088A">
      <w:r>
        <w:rPr>
          <w:noProof/>
          <w:lang w:eastAsia="pt-BR"/>
        </w:rPr>
        <w:drawing>
          <wp:inline distT="0" distB="0" distL="0" distR="0">
            <wp:extent cx="9175750" cy="4190365"/>
            <wp:effectExtent l="0" t="0" r="6350" b="635"/>
            <wp:docPr id="3" name="Imagem 3" descr="cid:image002.png@01D43575.B14FF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2.png@01D43575.B14FF4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8A" w:rsidRDefault="0024088A" w:rsidP="0024088A"/>
    <w:p w:rsidR="0024088A" w:rsidRDefault="0024088A" w:rsidP="0024088A">
      <w:pPr>
        <w:ind w:left="360"/>
      </w:pPr>
    </w:p>
    <w:p w:rsidR="0024088A" w:rsidRDefault="0024088A" w:rsidP="0024088A">
      <w:pPr>
        <w:ind w:left="360"/>
      </w:pPr>
    </w:p>
    <w:p w:rsidR="0024088A" w:rsidRDefault="0024088A" w:rsidP="0024088A">
      <w:pPr>
        <w:ind w:left="360"/>
      </w:pPr>
    </w:p>
    <w:p w:rsidR="0024088A" w:rsidRDefault="0024088A" w:rsidP="0024088A">
      <w:pPr>
        <w:ind w:left="360"/>
      </w:pPr>
    </w:p>
    <w:p w:rsidR="0024088A" w:rsidRDefault="0024088A" w:rsidP="0024088A">
      <w:pPr>
        <w:ind w:left="360"/>
      </w:pPr>
    </w:p>
    <w:p w:rsidR="0024088A" w:rsidRDefault="0024088A" w:rsidP="0024088A">
      <w:pPr>
        <w:ind w:left="360"/>
      </w:pPr>
    </w:p>
    <w:p w:rsidR="0024088A" w:rsidRDefault="0024088A" w:rsidP="0024088A">
      <w:pPr>
        <w:ind w:left="360"/>
      </w:pPr>
    </w:p>
    <w:p w:rsidR="0024088A" w:rsidRDefault="0024088A" w:rsidP="0024088A">
      <w:pPr>
        <w:ind w:left="360"/>
      </w:pPr>
    </w:p>
    <w:p w:rsidR="0024088A" w:rsidRDefault="0024088A" w:rsidP="0024088A">
      <w:pPr>
        <w:ind w:left="360"/>
      </w:pPr>
    </w:p>
    <w:p w:rsidR="0024088A" w:rsidRDefault="0024088A" w:rsidP="0024088A">
      <w:pPr>
        <w:pStyle w:val="PargrafodaLista"/>
        <w:numPr>
          <w:ilvl w:val="0"/>
          <w:numId w:val="1"/>
        </w:numPr>
      </w:pPr>
      <w:r>
        <w:lastRenderedPageBreak/>
        <w:t>O cadastro de fornecedor deverá estar atualizado com e-mail, telefone e demais dados, cuja atualização do cadastro deverá ser efetuada no sistema de compras e licitação, em fornecedor, conforme imagem abaixo:</w:t>
      </w:r>
    </w:p>
    <w:p w:rsidR="0024088A" w:rsidRDefault="0024088A" w:rsidP="0024088A">
      <w:pPr>
        <w:pStyle w:val="PargrafodaLista"/>
      </w:pPr>
    </w:p>
    <w:p w:rsidR="0024088A" w:rsidRDefault="00DA2556" w:rsidP="0024088A">
      <w:r>
        <w:rPr>
          <w:noProof/>
          <w:lang w:eastAsia="pt-BR"/>
        </w:rPr>
        <w:drawing>
          <wp:inline distT="0" distB="0" distL="0" distR="0" wp14:anchorId="15284A65" wp14:editId="28602DF9">
            <wp:extent cx="8267700" cy="4343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67700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556" w:rsidRDefault="00DA2556" w:rsidP="0024088A"/>
    <w:p w:rsidR="00DA2556" w:rsidRDefault="00DA2556" w:rsidP="0024088A">
      <w:r>
        <w:t>O e-mail e o telefone deverão ser preenchidos na aba “telefones”, conforme aba abaixo:</w:t>
      </w:r>
    </w:p>
    <w:p w:rsidR="00DA2556" w:rsidRDefault="00DA2556" w:rsidP="0024088A"/>
    <w:p w:rsidR="00DA2556" w:rsidRDefault="00DA2556" w:rsidP="0024088A">
      <w:r>
        <w:rPr>
          <w:noProof/>
          <w:lang w:eastAsia="pt-BR"/>
        </w:rPr>
        <w:lastRenderedPageBreak/>
        <w:drawing>
          <wp:inline distT="0" distB="0" distL="0" distR="0" wp14:anchorId="5CE800E2" wp14:editId="15DB4C7A">
            <wp:extent cx="8334375" cy="42862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343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88A" w:rsidRDefault="0024088A" w:rsidP="0024088A"/>
    <w:p w:rsidR="0024088A" w:rsidRDefault="0024088A" w:rsidP="0024088A"/>
    <w:p w:rsidR="0024088A" w:rsidRDefault="0024088A" w:rsidP="0024088A"/>
    <w:p w:rsidR="0024088A" w:rsidRDefault="0024088A" w:rsidP="0024088A"/>
    <w:p w:rsidR="0024088A" w:rsidRDefault="0024088A" w:rsidP="0024088A"/>
    <w:p w:rsidR="0024088A" w:rsidRDefault="0024088A" w:rsidP="0024088A">
      <w:r>
        <w:t>As informações deverão ser demonstradas no PORTAL TRANSPARÊNCIA, conforme abaixo:</w:t>
      </w:r>
    </w:p>
    <w:p w:rsidR="0024088A" w:rsidRDefault="0024088A" w:rsidP="0024088A"/>
    <w:p w:rsidR="0024088A" w:rsidRDefault="0024088A" w:rsidP="0024088A">
      <w:pPr>
        <w:ind w:left="-567"/>
      </w:pPr>
      <w:r>
        <w:rPr>
          <w:noProof/>
          <w:lang w:eastAsia="pt-BR"/>
        </w:rPr>
        <w:lastRenderedPageBreak/>
        <w:drawing>
          <wp:inline distT="0" distB="0" distL="0" distR="0">
            <wp:extent cx="11083925" cy="3172460"/>
            <wp:effectExtent l="0" t="0" r="3175" b="8890"/>
            <wp:docPr id="1" name="Imagem 1" descr="cid:image004.png@01D43576.C2DB6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id:image004.png@01D43576.C2DB6C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925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88A" w:rsidRDefault="0024088A" w:rsidP="0024088A"/>
    <w:p w:rsidR="0024088A" w:rsidRDefault="0024088A" w:rsidP="0024088A">
      <w:r>
        <w:br w:type="textWrapping" w:clear="all"/>
      </w:r>
    </w:p>
    <w:p w:rsidR="0024088A" w:rsidRDefault="0024088A" w:rsidP="0024088A">
      <w:pPr>
        <w:jc w:val="center"/>
        <w:rPr>
          <w:lang w:eastAsia="pt-BR"/>
        </w:rPr>
      </w:pPr>
      <w:r>
        <w:rPr>
          <w:lang w:eastAsia="pt-BR"/>
        </w:rPr>
        <w:t>Luiz Paulo Trevisan</w:t>
      </w:r>
    </w:p>
    <w:p w:rsidR="0024088A" w:rsidRDefault="0024088A" w:rsidP="0024088A">
      <w:pPr>
        <w:jc w:val="center"/>
        <w:rPr>
          <w:lang w:eastAsia="pt-BR"/>
        </w:rPr>
      </w:pPr>
      <w:proofErr w:type="gramStart"/>
      <w:r>
        <w:rPr>
          <w:lang w:eastAsia="pt-BR"/>
        </w:rPr>
        <w:t>Better Tech</w:t>
      </w:r>
      <w:proofErr w:type="gramEnd"/>
    </w:p>
    <w:p w:rsidR="0024088A" w:rsidRDefault="0024088A" w:rsidP="0024088A">
      <w:pPr>
        <w:jc w:val="center"/>
        <w:rPr>
          <w:lang w:eastAsia="pt-BR"/>
        </w:rPr>
      </w:pPr>
      <w:r>
        <w:rPr>
          <w:lang w:eastAsia="pt-BR"/>
        </w:rPr>
        <w:t>Fone/ZAP</w:t>
      </w:r>
    </w:p>
    <w:p w:rsidR="0024088A" w:rsidRDefault="0024088A" w:rsidP="0024088A">
      <w:pPr>
        <w:jc w:val="center"/>
        <w:rPr>
          <w:lang w:eastAsia="pt-BR"/>
        </w:rPr>
      </w:pPr>
      <w:r>
        <w:rPr>
          <w:lang w:eastAsia="pt-BR"/>
        </w:rPr>
        <w:t>69 98401.5520</w:t>
      </w:r>
    </w:p>
    <w:p w:rsidR="0024088A" w:rsidRDefault="0024088A" w:rsidP="0024088A">
      <w:pPr>
        <w:jc w:val="center"/>
        <w:rPr>
          <w:lang w:eastAsia="pt-BR"/>
        </w:rPr>
      </w:pPr>
      <w:r>
        <w:rPr>
          <w:lang w:eastAsia="pt-BR"/>
        </w:rPr>
        <w:t>69 98116.3132</w:t>
      </w:r>
    </w:p>
    <w:p w:rsidR="0024088A" w:rsidRDefault="0024088A" w:rsidP="0024088A"/>
    <w:p w:rsidR="00E1549F" w:rsidRDefault="00E1549F"/>
    <w:sectPr w:rsidR="00E1549F" w:rsidSect="0024088A">
      <w:pgSz w:w="16838" w:h="11906" w:orient="landscape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4547"/>
    <w:multiLevelType w:val="hybridMultilevel"/>
    <w:tmpl w:val="53A412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8A"/>
    <w:rsid w:val="0011562B"/>
    <w:rsid w:val="0024088A"/>
    <w:rsid w:val="00DA2556"/>
    <w:rsid w:val="00E1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9DCE"/>
  <w15:chartTrackingRefBased/>
  <w15:docId w15:val="{8E712D1B-C500-43F9-89A8-161FAAFB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88A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8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3575.B14FF4C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cid:image004.png@01D43576.C2DB6C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2140-3E5E-4B9D-82C5-426B7C63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Ana Cacia Paula Carvalho</cp:lastModifiedBy>
  <cp:revision>3</cp:revision>
  <dcterms:created xsi:type="dcterms:W3CDTF">2018-08-16T19:36:00Z</dcterms:created>
  <dcterms:modified xsi:type="dcterms:W3CDTF">2019-03-28T18:53:00Z</dcterms:modified>
</cp:coreProperties>
</file>