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1FC2E" w14:textId="77777777" w:rsidR="00EF76D5" w:rsidRDefault="002446A4" w:rsidP="00DB55D5">
      <w:pPr>
        <w:spacing w:after="0"/>
        <w:jc w:val="center"/>
        <w:rPr>
          <w:b/>
          <w:sz w:val="28"/>
          <w:szCs w:val="28"/>
          <w:u w:val="single"/>
        </w:rPr>
      </w:pPr>
      <w:r w:rsidRPr="00244970">
        <w:rPr>
          <w:b/>
          <w:sz w:val="28"/>
          <w:szCs w:val="28"/>
          <w:u w:val="single"/>
        </w:rPr>
        <w:t>RECEITA DE CONTRIBUIÇÕES – RPPS</w:t>
      </w:r>
    </w:p>
    <w:p w14:paraId="13741FC5" w14:textId="77777777" w:rsidR="00C03F34" w:rsidRDefault="00C03F34" w:rsidP="00DB55D5">
      <w:pPr>
        <w:spacing w:after="0"/>
        <w:jc w:val="center"/>
        <w:rPr>
          <w:b/>
          <w:sz w:val="28"/>
          <w:szCs w:val="28"/>
          <w:u w:val="single"/>
        </w:rPr>
      </w:pPr>
    </w:p>
    <w:p w14:paraId="68F37EBD" w14:textId="77777777" w:rsidR="00C03F34" w:rsidRPr="00244970" w:rsidRDefault="00C03F34" w:rsidP="00DB55D5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PREVIAMENTE RECONHECIDAS – </w:t>
      </w:r>
      <w:r w:rsidR="00793031">
        <w:rPr>
          <w:b/>
          <w:sz w:val="28"/>
          <w:szCs w:val="28"/>
          <w:u w:val="single"/>
        </w:rPr>
        <w:t xml:space="preserve">MENSALMENTE - </w:t>
      </w:r>
      <w:r>
        <w:rPr>
          <w:b/>
          <w:sz w:val="28"/>
          <w:szCs w:val="28"/>
          <w:u w:val="single"/>
        </w:rPr>
        <w:t>PELA COMPETÊNCIA</w:t>
      </w:r>
    </w:p>
    <w:p w14:paraId="6051FF03" w14:textId="77777777" w:rsidR="002446A4" w:rsidRDefault="002446A4" w:rsidP="00DB55D5">
      <w:pPr>
        <w:spacing w:after="0"/>
        <w:jc w:val="both"/>
      </w:pPr>
    </w:p>
    <w:p w14:paraId="44B0F493" w14:textId="77777777" w:rsidR="00E24E7F" w:rsidRDefault="00E24E7F" w:rsidP="00DB55D5">
      <w:pPr>
        <w:spacing w:after="0"/>
        <w:jc w:val="both"/>
      </w:pPr>
    </w:p>
    <w:p w14:paraId="53A3871D" w14:textId="77777777" w:rsidR="00E24E7F" w:rsidRPr="00CF4602" w:rsidRDefault="00E24E7F" w:rsidP="00E24E7F">
      <w:pPr>
        <w:spacing w:after="0"/>
        <w:ind w:firstLine="2552"/>
        <w:jc w:val="both"/>
        <w:rPr>
          <w:b/>
          <w:i/>
          <w:color w:val="000000" w:themeColor="text1"/>
          <w:sz w:val="28"/>
          <w:szCs w:val="28"/>
        </w:rPr>
      </w:pPr>
      <w:r w:rsidRPr="00CF4602">
        <w:rPr>
          <w:b/>
          <w:i/>
          <w:color w:val="000000" w:themeColor="text1"/>
          <w:sz w:val="28"/>
          <w:szCs w:val="28"/>
        </w:rPr>
        <w:t xml:space="preserve">Toda a realização da receita do RPPS deverá ser efetuada como </w:t>
      </w:r>
      <w:r w:rsidRPr="00CF4602">
        <w:rPr>
          <w:b/>
          <w:i/>
          <w:color w:val="000000" w:themeColor="text1"/>
          <w:sz w:val="28"/>
          <w:szCs w:val="28"/>
          <w:u w:val="single"/>
        </w:rPr>
        <w:t>PREVIAMENTE RECONHECIA</w:t>
      </w:r>
      <w:r>
        <w:rPr>
          <w:b/>
          <w:i/>
          <w:color w:val="000000" w:themeColor="text1"/>
          <w:sz w:val="28"/>
          <w:szCs w:val="28"/>
        </w:rPr>
        <w:t xml:space="preserve">, portanto deveremos reconhecer mensalmente as receitas a serem recolhidas pelos entes, pela competência de suas Folhas de Pagamento, conforme prevê o MCASP 7ª edição, no item 4.3 – PROCEDIMENTOS CONTÁBEIS. </w:t>
      </w:r>
    </w:p>
    <w:p w14:paraId="438349F6" w14:textId="77777777" w:rsidR="00E24E7F" w:rsidRDefault="00E24E7F" w:rsidP="00DB55D5">
      <w:pPr>
        <w:spacing w:after="0"/>
        <w:ind w:firstLine="2552"/>
        <w:jc w:val="both"/>
      </w:pPr>
    </w:p>
    <w:p w14:paraId="1EB947D3" w14:textId="77777777" w:rsidR="00C03F34" w:rsidRDefault="00C03F34" w:rsidP="00C03F34">
      <w:pPr>
        <w:spacing w:after="0"/>
        <w:jc w:val="both"/>
      </w:pPr>
      <w:r>
        <w:rPr>
          <w:noProof/>
          <w:lang w:eastAsia="pt-BR"/>
        </w:rPr>
        <w:drawing>
          <wp:inline distT="0" distB="0" distL="0" distR="0" wp14:anchorId="1162A65C" wp14:editId="1094C309">
            <wp:extent cx="5400040" cy="564145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3804" cy="564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51AE1" w14:textId="77777777" w:rsidR="00C03F34" w:rsidRDefault="00C03F34" w:rsidP="00C03F34">
      <w:pPr>
        <w:spacing w:after="0"/>
        <w:jc w:val="both"/>
      </w:pPr>
      <w:r>
        <w:rPr>
          <w:noProof/>
          <w:lang w:eastAsia="pt-BR"/>
        </w:rPr>
        <w:lastRenderedPageBreak/>
        <w:drawing>
          <wp:inline distT="0" distB="0" distL="0" distR="0" wp14:anchorId="4CAC2E4D" wp14:editId="6E2A1AA2">
            <wp:extent cx="5400040" cy="5535295"/>
            <wp:effectExtent l="0" t="0" r="0" b="82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53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5108A" w14:textId="77777777" w:rsidR="006748CE" w:rsidRDefault="00717DCC" w:rsidP="006748CE">
      <w:pPr>
        <w:pStyle w:val="PargrafodaLista"/>
        <w:spacing w:after="0"/>
        <w:ind w:left="765"/>
        <w:jc w:val="both"/>
        <w:rPr>
          <w:b/>
          <w:i/>
        </w:rPr>
      </w:pPr>
      <w:r>
        <w:rPr>
          <w:b/>
          <w:i/>
        </w:rPr>
        <w:t>Pelo resumo da Folha, das contribuições do RPPS – Item 1 da imagem acima – IPT – Regime Próprio.</w:t>
      </w:r>
    </w:p>
    <w:p w14:paraId="41B86010" w14:textId="77777777" w:rsidR="00717DCC" w:rsidRDefault="00717DCC" w:rsidP="006748CE">
      <w:pPr>
        <w:pStyle w:val="PargrafodaLista"/>
        <w:spacing w:after="0"/>
        <w:ind w:left="765"/>
        <w:jc w:val="both"/>
        <w:rPr>
          <w:b/>
          <w:i/>
        </w:rPr>
      </w:pPr>
    </w:p>
    <w:p w14:paraId="0E030072" w14:textId="03F9E0B8" w:rsidR="0053247F" w:rsidRDefault="00717DCC" w:rsidP="006748CE">
      <w:pPr>
        <w:pStyle w:val="PargrafodaLista"/>
        <w:spacing w:after="0"/>
        <w:ind w:left="765"/>
        <w:jc w:val="both"/>
        <w:rPr>
          <w:b/>
          <w:i/>
        </w:rPr>
      </w:pPr>
      <w:r>
        <w:rPr>
          <w:b/>
          <w:i/>
        </w:rPr>
        <w:t>Mensalmente, pela competência das folhas, de todos os entes municipais, que contribuem com o RPPS.</w:t>
      </w:r>
    </w:p>
    <w:p w14:paraId="2434BB41" w14:textId="77777777" w:rsidR="00717DCC" w:rsidRPr="0053247F" w:rsidRDefault="0053247F" w:rsidP="0053247F">
      <w:pPr>
        <w:pStyle w:val="PargrafodaLista"/>
        <w:spacing w:after="0"/>
        <w:ind w:left="765"/>
        <w:jc w:val="center"/>
        <w:rPr>
          <w:b/>
          <w:i/>
          <w:sz w:val="36"/>
          <w:szCs w:val="36"/>
          <w:u w:val="single"/>
        </w:rPr>
      </w:pPr>
      <w:r w:rsidRPr="0053247F">
        <w:rPr>
          <w:b/>
          <w:i/>
          <w:sz w:val="36"/>
          <w:szCs w:val="36"/>
          <w:u w:val="single"/>
        </w:rPr>
        <w:t>DAS CONTRIBUIÇÕES</w:t>
      </w:r>
    </w:p>
    <w:p w14:paraId="16007C0A" w14:textId="77777777" w:rsidR="0053247F" w:rsidRDefault="0053247F" w:rsidP="006748CE">
      <w:pPr>
        <w:pStyle w:val="PargrafodaLista"/>
        <w:spacing w:after="0"/>
        <w:ind w:left="765"/>
        <w:jc w:val="both"/>
        <w:rPr>
          <w:b/>
          <w:i/>
        </w:rPr>
      </w:pPr>
    </w:p>
    <w:p w14:paraId="2BA353CA" w14:textId="21E3ADD0" w:rsidR="004B4AC5" w:rsidRDefault="00A51DD3" w:rsidP="00717DCC">
      <w:pPr>
        <w:pStyle w:val="PargrafodaLista"/>
        <w:numPr>
          <w:ilvl w:val="0"/>
          <w:numId w:val="3"/>
        </w:numPr>
        <w:spacing w:after="0"/>
      </w:pPr>
      <w:r>
        <w:t>Reconhecimento d</w:t>
      </w:r>
      <w:r w:rsidR="00717DCC">
        <w:t>as contribuições – Segurado – Item 2 – Previdência Empregado – R$ 65.948,84</w:t>
      </w:r>
    </w:p>
    <w:p w14:paraId="33D24327" w14:textId="77777777" w:rsidR="004B4AC5" w:rsidRDefault="006748CE" w:rsidP="004B4AC5">
      <w:pPr>
        <w:spacing w:after="0"/>
        <w:jc w:val="center"/>
      </w:pPr>
      <w:r>
        <w:t xml:space="preserve"> </w:t>
      </w:r>
    </w:p>
    <w:p w14:paraId="2466EFAF" w14:textId="77777777" w:rsidR="006748CE" w:rsidRDefault="00717DCC" w:rsidP="00125B9F">
      <w:pPr>
        <w:pStyle w:val="PargrafodaLista"/>
        <w:spacing w:after="0"/>
      </w:pPr>
      <w:bookmarkStart w:id="0" w:name="OLE_LINK4"/>
      <w:r>
        <w:t>R</w:t>
      </w:r>
      <w:r w:rsidR="006748CE">
        <w:t>eceita</w:t>
      </w:r>
      <w:r w:rsidR="004B4AC5">
        <w:t xml:space="preserve">s de segurados </w:t>
      </w:r>
      <w:r>
        <w:t xml:space="preserve">1.2.1.8.??.? - </w:t>
      </w:r>
    </w:p>
    <w:p w14:paraId="1C05CF1D" w14:textId="77777777" w:rsidR="006748CE" w:rsidRDefault="006748CE" w:rsidP="00270218">
      <w:pPr>
        <w:spacing w:after="0"/>
        <w:ind w:firstLine="709"/>
        <w:jc w:val="both"/>
      </w:pPr>
      <w:r>
        <w:t>D 1.1.2.</w:t>
      </w:r>
      <w:r w:rsidR="004B4AC5">
        <w:t>1.1.05.99</w:t>
      </w:r>
      <w:r>
        <w:t xml:space="preserve"> </w:t>
      </w:r>
      <w:bookmarkStart w:id="1" w:name="OLE_LINK1"/>
      <w:bookmarkStart w:id="2" w:name="OLE_LINK2"/>
      <w:bookmarkStart w:id="3" w:name="OLE_LINK3"/>
      <w:r w:rsidR="004B4AC5" w:rsidRPr="004B4AC5">
        <w:t xml:space="preserve">OUTRAS CONTRIBUIÇÕES PREVIDENCIÁRIAS A RECEBER </w:t>
      </w:r>
      <w:bookmarkEnd w:id="1"/>
      <w:bookmarkEnd w:id="2"/>
      <w:bookmarkEnd w:id="3"/>
      <w:r>
        <w:t xml:space="preserve">(P) </w:t>
      </w:r>
    </w:p>
    <w:p w14:paraId="25E74A67" w14:textId="77777777" w:rsidR="006748CE" w:rsidRDefault="006748CE" w:rsidP="00270218">
      <w:pPr>
        <w:spacing w:after="0"/>
        <w:ind w:firstLine="709"/>
        <w:jc w:val="both"/>
      </w:pPr>
      <w:r>
        <w:t>C 4.</w:t>
      </w:r>
      <w:r w:rsidR="004B4AC5">
        <w:t>2.1.1.1.02.01</w:t>
      </w:r>
      <w:r>
        <w:t xml:space="preserve"> </w:t>
      </w:r>
      <w:r w:rsidR="004B4AC5" w:rsidRPr="004B4AC5">
        <w:t xml:space="preserve">CONTRIBUIÇÃO DO SERVIDOR - RPPS </w:t>
      </w:r>
      <w:r w:rsidR="004B4AC5">
        <w:t>(P)</w:t>
      </w:r>
    </w:p>
    <w:p w14:paraId="351E141B" w14:textId="77777777" w:rsidR="00717DCC" w:rsidRDefault="00717DCC" w:rsidP="00270218">
      <w:pPr>
        <w:spacing w:after="0"/>
        <w:ind w:firstLine="709"/>
        <w:jc w:val="both"/>
      </w:pPr>
    </w:p>
    <w:p w14:paraId="5DF61C9C" w14:textId="77777777" w:rsidR="00717DCC" w:rsidRDefault="00717DCC" w:rsidP="00270218">
      <w:pPr>
        <w:spacing w:after="0"/>
        <w:ind w:firstLine="709"/>
        <w:jc w:val="both"/>
      </w:pPr>
    </w:p>
    <w:p w14:paraId="45B46D7B" w14:textId="77777777" w:rsidR="00717DCC" w:rsidRPr="006748CE" w:rsidRDefault="00717DCC" w:rsidP="00270218">
      <w:pPr>
        <w:spacing w:after="0"/>
        <w:ind w:firstLine="709"/>
        <w:jc w:val="both"/>
        <w:rPr>
          <w:b/>
          <w:i/>
        </w:rPr>
      </w:pPr>
    </w:p>
    <w:bookmarkEnd w:id="0"/>
    <w:p w14:paraId="35D8D53C" w14:textId="6DAE707F" w:rsidR="00717DCC" w:rsidRDefault="00A51DD3" w:rsidP="00717DCC">
      <w:pPr>
        <w:pStyle w:val="PargrafodaLista"/>
        <w:numPr>
          <w:ilvl w:val="0"/>
          <w:numId w:val="3"/>
        </w:numPr>
        <w:spacing w:after="0"/>
      </w:pPr>
      <w:r>
        <w:t>Reconhecimento d</w:t>
      </w:r>
      <w:r w:rsidR="00717DCC">
        <w:t>as contribuições – Patronal – Item 3 – Total Patronal – R$ 90.110,16</w:t>
      </w:r>
    </w:p>
    <w:p w14:paraId="5A79388F" w14:textId="77777777" w:rsidR="004B4AC5" w:rsidRDefault="004B4AC5" w:rsidP="004B4AC5">
      <w:pPr>
        <w:spacing w:after="0"/>
        <w:jc w:val="both"/>
        <w:rPr>
          <w:b/>
          <w:i/>
        </w:rPr>
      </w:pPr>
    </w:p>
    <w:p w14:paraId="777BB703" w14:textId="77777777" w:rsidR="004B4AC5" w:rsidRDefault="004B4AC5" w:rsidP="00125B9F">
      <w:pPr>
        <w:pStyle w:val="PargrafodaLista"/>
        <w:spacing w:after="0"/>
      </w:pPr>
      <w:bookmarkStart w:id="4" w:name="OLE_LINK5"/>
      <w:r>
        <w:t xml:space="preserve">Pelas receitas Patronais </w:t>
      </w:r>
      <w:r w:rsidR="00717DCC" w:rsidRPr="00717DCC">
        <w:t>7.2.1.8</w:t>
      </w:r>
      <w:r w:rsidR="00717DCC">
        <w:t>.</w:t>
      </w:r>
      <w:r>
        <w:t>??</w:t>
      </w:r>
      <w:r w:rsidR="00717DCC">
        <w:t xml:space="preserve">.? </w:t>
      </w:r>
    </w:p>
    <w:p w14:paraId="6028F1F6" w14:textId="77777777" w:rsidR="004B4AC5" w:rsidRDefault="004B4AC5" w:rsidP="00270218">
      <w:pPr>
        <w:spacing w:after="0"/>
        <w:ind w:firstLine="709"/>
        <w:jc w:val="both"/>
      </w:pPr>
      <w:r>
        <w:t xml:space="preserve">D 1.1.2.1.1.05.99 </w:t>
      </w:r>
      <w:r w:rsidRPr="004B4AC5">
        <w:t xml:space="preserve">OUTRAS CONTRIBUIÇÕES PREVIDENCIÁRIAS A RECEBER </w:t>
      </w:r>
      <w:r>
        <w:t xml:space="preserve">(P) </w:t>
      </w:r>
    </w:p>
    <w:p w14:paraId="1DD75E95" w14:textId="77777777" w:rsidR="004B4AC5" w:rsidRDefault="004B4AC5" w:rsidP="00270218">
      <w:pPr>
        <w:spacing w:after="0"/>
        <w:ind w:firstLine="709"/>
        <w:jc w:val="both"/>
      </w:pPr>
      <w:r>
        <w:t>C 4.2.1.1.</w:t>
      </w:r>
      <w:r w:rsidR="006769A6">
        <w:t>2</w:t>
      </w:r>
      <w:r>
        <w:t>.0</w:t>
      </w:r>
      <w:r w:rsidR="006769A6">
        <w:t>1</w:t>
      </w:r>
      <w:r>
        <w:t xml:space="preserve">.01 </w:t>
      </w:r>
      <w:r w:rsidR="006769A6" w:rsidRPr="006769A6">
        <w:t xml:space="preserve">CONTRIBUIÇÃO PATRONAL DE SERVIDOR ATIVO - RPPS </w:t>
      </w:r>
      <w:r>
        <w:t>(P)</w:t>
      </w:r>
    </w:p>
    <w:p w14:paraId="6A544967" w14:textId="77777777" w:rsidR="0053247F" w:rsidRDefault="0053247F" w:rsidP="00270218">
      <w:pPr>
        <w:spacing w:after="0"/>
        <w:ind w:firstLine="709"/>
        <w:jc w:val="both"/>
      </w:pPr>
    </w:p>
    <w:p w14:paraId="3E90D500" w14:textId="77777777" w:rsidR="0053247F" w:rsidRDefault="0053247F" w:rsidP="00270218">
      <w:pPr>
        <w:spacing w:after="0"/>
        <w:ind w:firstLine="709"/>
        <w:jc w:val="both"/>
      </w:pPr>
    </w:p>
    <w:p w14:paraId="55484002" w14:textId="77777777" w:rsidR="0053247F" w:rsidRPr="0053247F" w:rsidRDefault="0053247F" w:rsidP="0053247F">
      <w:pPr>
        <w:pStyle w:val="PargrafodaLista"/>
        <w:spacing w:after="0"/>
        <w:ind w:left="765"/>
        <w:jc w:val="center"/>
        <w:rPr>
          <w:b/>
          <w:i/>
          <w:sz w:val="36"/>
          <w:szCs w:val="36"/>
          <w:u w:val="single"/>
        </w:rPr>
      </w:pPr>
      <w:r w:rsidRPr="0053247F">
        <w:rPr>
          <w:b/>
          <w:i/>
          <w:sz w:val="36"/>
          <w:szCs w:val="36"/>
          <w:u w:val="single"/>
        </w:rPr>
        <w:t xml:space="preserve">DAS </w:t>
      </w:r>
      <w:r>
        <w:rPr>
          <w:b/>
          <w:i/>
          <w:sz w:val="36"/>
          <w:szCs w:val="36"/>
          <w:u w:val="single"/>
        </w:rPr>
        <w:t>DEDUÇÕES</w:t>
      </w:r>
    </w:p>
    <w:p w14:paraId="4FCC72DA" w14:textId="77777777" w:rsidR="0053247F" w:rsidRDefault="0053247F" w:rsidP="00270218">
      <w:pPr>
        <w:spacing w:after="0"/>
        <w:ind w:firstLine="709"/>
        <w:jc w:val="both"/>
      </w:pPr>
    </w:p>
    <w:p w14:paraId="715F0523" w14:textId="77777777" w:rsidR="00125B9F" w:rsidRDefault="00125B9F" w:rsidP="00125B9F">
      <w:pPr>
        <w:spacing w:after="0"/>
        <w:jc w:val="both"/>
      </w:pPr>
    </w:p>
    <w:p w14:paraId="6554F7CA" w14:textId="77777777" w:rsidR="00125B9F" w:rsidRPr="00125B9F" w:rsidRDefault="00125B9F" w:rsidP="0053247F">
      <w:pPr>
        <w:pStyle w:val="PargrafodaLista"/>
        <w:numPr>
          <w:ilvl w:val="0"/>
          <w:numId w:val="7"/>
        </w:numPr>
        <w:spacing w:after="0"/>
        <w:jc w:val="both"/>
      </w:pPr>
      <w:r w:rsidRPr="00125B9F">
        <w:t>Dos valores do Salário Família e Maternidade – Item 4 – Deduções – R$ 5.990,36</w:t>
      </w:r>
    </w:p>
    <w:p w14:paraId="07B2E5C4" w14:textId="77777777" w:rsidR="004B4AC5" w:rsidRPr="00125B9F" w:rsidRDefault="004B4AC5" w:rsidP="004B4AC5">
      <w:pPr>
        <w:spacing w:after="0"/>
        <w:jc w:val="both"/>
        <w:rPr>
          <w:b/>
          <w:i/>
        </w:rPr>
      </w:pPr>
    </w:p>
    <w:p w14:paraId="75253A76" w14:textId="77777777" w:rsidR="00125B9F" w:rsidRPr="00125B9F" w:rsidRDefault="00125B9F" w:rsidP="00125B9F">
      <w:pPr>
        <w:pStyle w:val="PargrafodaLista"/>
        <w:numPr>
          <w:ilvl w:val="0"/>
          <w:numId w:val="2"/>
        </w:numPr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 w:rsidRPr="00125B9F">
        <w:t xml:space="preserve">Realização da Receita Previamente reconhecida, pelo valor das deduções, na conta caixa do RPPS, receita </w:t>
      </w:r>
      <w:r w:rsidRPr="00125B9F">
        <w:rPr>
          <w:rFonts w:eastAsia="Times New Roman" w:cs="Times New Roman"/>
          <w:color w:val="000000"/>
          <w:sz w:val="20"/>
          <w:szCs w:val="20"/>
          <w:lang w:eastAsia="pt-BR"/>
        </w:rPr>
        <w:t>7.2.1.8.03.1.1.00 - CPSSS Patronal - Servidor Civil Ativo - Principal</w:t>
      </w:r>
    </w:p>
    <w:p w14:paraId="3040ABCB" w14:textId="77777777" w:rsidR="00125B9F" w:rsidRDefault="00453DB6" w:rsidP="00125B9F">
      <w:pPr>
        <w:pStyle w:val="PargrafodaLista"/>
        <w:numPr>
          <w:ilvl w:val="0"/>
          <w:numId w:val="2"/>
        </w:numPr>
        <w:spacing w:after="0"/>
        <w:jc w:val="both"/>
      </w:pPr>
      <w:r>
        <w:t>Empenhamento, liquidação e pagamento das despesas de Salário Família e Maternidade, conforme resumo geral da entidade.</w:t>
      </w:r>
    </w:p>
    <w:p w14:paraId="3C0B4604" w14:textId="77777777" w:rsidR="00453DB6" w:rsidRDefault="00453DB6" w:rsidP="00453DB6">
      <w:pPr>
        <w:pStyle w:val="PargrafodaLista"/>
        <w:numPr>
          <w:ilvl w:val="0"/>
          <w:numId w:val="6"/>
        </w:numPr>
        <w:spacing w:after="0"/>
        <w:jc w:val="both"/>
      </w:pPr>
      <w:r>
        <w:t>Salário Maternidade – Estatutário R$ 2.467,02</w:t>
      </w:r>
    </w:p>
    <w:p w14:paraId="753DF278" w14:textId="3CB61539" w:rsidR="00A51DD3" w:rsidRDefault="00453DB6" w:rsidP="00453DB6">
      <w:pPr>
        <w:pStyle w:val="PargrafodaLista"/>
        <w:spacing w:after="0"/>
        <w:ind w:left="1080"/>
        <w:jc w:val="both"/>
      </w:pPr>
      <w:r>
        <w:t xml:space="preserve">Elemento Despesa - </w:t>
      </w:r>
      <w:r w:rsidR="0053247F">
        <w:t>3190</w:t>
      </w:r>
      <w:r w:rsidR="00A51DD3">
        <w:t>11</w:t>
      </w:r>
      <w:r w:rsidR="0053247F">
        <w:t xml:space="preserve"> </w:t>
      </w:r>
      <w:r w:rsidR="00002397">
        <w:t xml:space="preserve">- </w:t>
      </w:r>
      <w:r w:rsidR="00A51DD3" w:rsidRPr="00A51DD3">
        <w:t>VENCIMENTOS E VANTAGENS FIXAS - PESSOAL CIVIL</w:t>
      </w:r>
    </w:p>
    <w:p w14:paraId="1DBA8142" w14:textId="08762C8A" w:rsidR="0053247F" w:rsidRDefault="0053247F" w:rsidP="00453DB6">
      <w:pPr>
        <w:pStyle w:val="PargrafodaLista"/>
        <w:spacing w:after="0"/>
        <w:ind w:left="1080"/>
        <w:jc w:val="both"/>
      </w:pPr>
      <w:r>
        <w:t xml:space="preserve">Desdobra Despesa – </w:t>
      </w:r>
      <w:r w:rsidR="00A51DD3">
        <w:t>50</w:t>
      </w:r>
      <w:r>
        <w:t>-</w:t>
      </w:r>
      <w:r w:rsidR="00A51DD3">
        <w:t>11</w:t>
      </w:r>
      <w:r>
        <w:t xml:space="preserve"> - </w:t>
      </w:r>
      <w:r w:rsidR="00A51DD3" w:rsidRPr="0053247F">
        <w:t>SALÁRIO</w:t>
      </w:r>
      <w:r w:rsidRPr="0053247F">
        <w:t xml:space="preserve"> MATERNIDADE</w:t>
      </w:r>
    </w:p>
    <w:p w14:paraId="16FD8FCE" w14:textId="77777777" w:rsidR="00453DB6" w:rsidRPr="00125B9F" w:rsidRDefault="00453DB6" w:rsidP="00453DB6">
      <w:pPr>
        <w:pStyle w:val="PargrafodaLista"/>
        <w:numPr>
          <w:ilvl w:val="0"/>
          <w:numId w:val="6"/>
        </w:numPr>
        <w:spacing w:after="0"/>
        <w:jc w:val="both"/>
      </w:pPr>
      <w:r>
        <w:t xml:space="preserve">Salário Família – Estatutário R$ 3.523,34 </w:t>
      </w:r>
    </w:p>
    <w:p w14:paraId="54B5E6A7" w14:textId="1558E492" w:rsidR="00A51DD3" w:rsidRDefault="0053247F" w:rsidP="00A51DD3">
      <w:pPr>
        <w:pStyle w:val="PargrafodaLista"/>
        <w:spacing w:after="0"/>
        <w:ind w:left="1080"/>
        <w:jc w:val="both"/>
      </w:pPr>
      <w:r>
        <w:t>Elemento Despesa - 3</w:t>
      </w:r>
      <w:r w:rsidR="00A51DD3">
        <w:t>3</w:t>
      </w:r>
      <w:r>
        <w:t>900</w:t>
      </w:r>
      <w:r w:rsidR="00A51DD3">
        <w:t>8</w:t>
      </w:r>
      <w:r>
        <w:t xml:space="preserve"> - </w:t>
      </w:r>
      <w:r w:rsidR="00A51DD3" w:rsidRPr="00A51DD3">
        <w:t>OUTROS BENEFÍCIOS ASSISTENCIAIS</w:t>
      </w:r>
    </w:p>
    <w:p w14:paraId="62BF9A0B" w14:textId="38975D4F" w:rsidR="00125B9F" w:rsidRDefault="0053247F" w:rsidP="00A51DD3">
      <w:pPr>
        <w:pStyle w:val="PargrafodaLista"/>
        <w:spacing w:after="0"/>
        <w:ind w:left="1080"/>
        <w:jc w:val="both"/>
      </w:pPr>
      <w:r>
        <w:t xml:space="preserve">Desdobra Despesa – </w:t>
      </w:r>
      <w:r w:rsidR="00A51DD3">
        <w:t>56</w:t>
      </w:r>
      <w:r>
        <w:t>-0</w:t>
      </w:r>
      <w:r w:rsidR="00A51DD3">
        <w:t>0</w:t>
      </w:r>
      <w:r>
        <w:t xml:space="preserve"> - </w:t>
      </w:r>
      <w:r w:rsidR="00A51DD3" w:rsidRPr="00A51DD3">
        <w:t>SALÁRIO FAMÍLIA</w:t>
      </w:r>
    </w:p>
    <w:p w14:paraId="5498B88E" w14:textId="77777777" w:rsidR="00002397" w:rsidRDefault="00002397" w:rsidP="00A51DD3">
      <w:pPr>
        <w:spacing w:after="0"/>
        <w:jc w:val="both"/>
      </w:pPr>
    </w:p>
    <w:p w14:paraId="21E37BDD" w14:textId="709DF6FE" w:rsidR="00A51DD3" w:rsidRDefault="00A51DD3" w:rsidP="00002397">
      <w:pPr>
        <w:spacing w:after="0"/>
        <w:ind w:firstLine="284"/>
        <w:jc w:val="both"/>
      </w:pPr>
      <w:r>
        <w:t>Casou houver Licença Saúde e Auxílio Reclusão, deverão ser empenhados em</w:t>
      </w:r>
      <w:r w:rsidR="00002397">
        <w:t>:</w:t>
      </w:r>
    </w:p>
    <w:p w14:paraId="102890EE" w14:textId="77777777" w:rsidR="00002397" w:rsidRDefault="00002397" w:rsidP="00002397">
      <w:pPr>
        <w:spacing w:after="0"/>
        <w:ind w:firstLine="284"/>
        <w:jc w:val="both"/>
      </w:pPr>
    </w:p>
    <w:p w14:paraId="749E86FD" w14:textId="788B7ACE" w:rsidR="00002397" w:rsidRPr="00125B9F" w:rsidRDefault="00002397" w:rsidP="00002397">
      <w:pPr>
        <w:pStyle w:val="PargrafodaLista"/>
        <w:numPr>
          <w:ilvl w:val="0"/>
          <w:numId w:val="6"/>
        </w:numPr>
        <w:spacing w:after="0"/>
        <w:jc w:val="both"/>
      </w:pPr>
      <w:r>
        <w:t>Licença Saúde</w:t>
      </w:r>
      <w:r>
        <w:t xml:space="preserve"> – Estatutário </w:t>
      </w:r>
    </w:p>
    <w:p w14:paraId="00AD9A70" w14:textId="541D142B" w:rsidR="00002397" w:rsidRDefault="00002397" w:rsidP="00002397">
      <w:pPr>
        <w:pStyle w:val="PargrafodaLista"/>
        <w:spacing w:after="0"/>
        <w:ind w:left="1080"/>
        <w:jc w:val="both"/>
      </w:pPr>
      <w:r>
        <w:t>Elemento Despesa - 3390</w:t>
      </w:r>
      <w:r>
        <w:t>11</w:t>
      </w:r>
      <w:r>
        <w:t xml:space="preserve"> - </w:t>
      </w:r>
      <w:r w:rsidRPr="00A51DD3">
        <w:t>VENCIMENTOS E VANTAGENS FIXAS - PESSOAL CIVIL</w:t>
      </w:r>
    </w:p>
    <w:p w14:paraId="1F0A7E5A" w14:textId="7589EB1D" w:rsidR="00002397" w:rsidRDefault="00002397" w:rsidP="00002397">
      <w:pPr>
        <w:pStyle w:val="PargrafodaLista"/>
        <w:spacing w:after="0"/>
        <w:ind w:left="1080"/>
        <w:jc w:val="both"/>
      </w:pPr>
      <w:r>
        <w:t>Desdobra Despesa – 5</w:t>
      </w:r>
      <w:r>
        <w:t>2</w:t>
      </w:r>
      <w:r>
        <w:t>-00</w:t>
      </w:r>
      <w:r>
        <w:t xml:space="preserve"> -</w:t>
      </w:r>
      <w:r>
        <w:t xml:space="preserve"> </w:t>
      </w:r>
      <w:r>
        <w:t>LICENÇA SAÚDE</w:t>
      </w:r>
    </w:p>
    <w:p w14:paraId="2153D853" w14:textId="374F2507" w:rsidR="00002397" w:rsidRDefault="00002397" w:rsidP="00002397">
      <w:pPr>
        <w:spacing w:after="0"/>
        <w:jc w:val="both"/>
      </w:pPr>
    </w:p>
    <w:p w14:paraId="2C52C24E" w14:textId="22424B57" w:rsidR="00002397" w:rsidRPr="00125B9F" w:rsidRDefault="00002397" w:rsidP="00002397">
      <w:pPr>
        <w:pStyle w:val="PargrafodaLista"/>
        <w:numPr>
          <w:ilvl w:val="0"/>
          <w:numId w:val="6"/>
        </w:numPr>
        <w:spacing w:after="0"/>
        <w:jc w:val="both"/>
      </w:pPr>
      <w:r>
        <w:t>Auxílio Reclusão</w:t>
      </w:r>
      <w:r>
        <w:t xml:space="preserve"> – Estatutário </w:t>
      </w:r>
    </w:p>
    <w:p w14:paraId="7DF502D3" w14:textId="77801F8E" w:rsidR="00002397" w:rsidRDefault="00002397" w:rsidP="00002397">
      <w:pPr>
        <w:pStyle w:val="PargrafodaLista"/>
        <w:spacing w:after="0"/>
        <w:ind w:left="1080"/>
        <w:jc w:val="both"/>
      </w:pPr>
      <w:r>
        <w:t xml:space="preserve">Elemento Despesa - 339008 - </w:t>
      </w:r>
      <w:r w:rsidRPr="00A51DD3">
        <w:t>OUTROS BENEFÍCIOS ASSISTENCIAIS</w:t>
      </w:r>
    </w:p>
    <w:p w14:paraId="3B7A4659" w14:textId="544AAE42" w:rsidR="00002397" w:rsidRDefault="00002397" w:rsidP="00002397">
      <w:pPr>
        <w:pStyle w:val="PargrafodaLista"/>
        <w:spacing w:after="0"/>
        <w:ind w:left="1080"/>
        <w:jc w:val="both"/>
      </w:pPr>
      <w:r>
        <w:t>Desdobra Despesa – 5</w:t>
      </w:r>
      <w:r>
        <w:t>3</w:t>
      </w:r>
      <w:r>
        <w:t>-00</w:t>
      </w:r>
      <w:r>
        <w:t xml:space="preserve"> – AUXÍLIO RECLUSÃO</w:t>
      </w:r>
    </w:p>
    <w:p w14:paraId="5CE99B2C" w14:textId="77777777" w:rsidR="00002397" w:rsidRDefault="00002397" w:rsidP="00002397">
      <w:pPr>
        <w:spacing w:after="0"/>
        <w:jc w:val="both"/>
      </w:pPr>
    </w:p>
    <w:p w14:paraId="724C5821" w14:textId="77777777" w:rsidR="00002397" w:rsidRDefault="00002397" w:rsidP="00002397">
      <w:pPr>
        <w:spacing w:after="0"/>
        <w:jc w:val="both"/>
      </w:pPr>
    </w:p>
    <w:p w14:paraId="6B857BE0" w14:textId="470DA169" w:rsidR="00125B9F" w:rsidRDefault="00125B9F" w:rsidP="00125B9F">
      <w:pPr>
        <w:spacing w:after="0"/>
        <w:ind w:left="360"/>
        <w:jc w:val="both"/>
      </w:pPr>
    </w:p>
    <w:p w14:paraId="70F605F2" w14:textId="294EF5B9" w:rsidR="00002397" w:rsidRDefault="00002397" w:rsidP="00125B9F">
      <w:pPr>
        <w:spacing w:after="0"/>
        <w:ind w:left="360"/>
        <w:jc w:val="both"/>
      </w:pPr>
    </w:p>
    <w:p w14:paraId="553587C2" w14:textId="01A5F73F" w:rsidR="00002397" w:rsidRDefault="00002397" w:rsidP="00125B9F">
      <w:pPr>
        <w:spacing w:after="0"/>
        <w:ind w:left="360"/>
        <w:jc w:val="both"/>
      </w:pPr>
    </w:p>
    <w:p w14:paraId="570AD03A" w14:textId="54E31E95" w:rsidR="00002397" w:rsidRDefault="00002397" w:rsidP="00125B9F">
      <w:pPr>
        <w:spacing w:after="0"/>
        <w:ind w:left="360"/>
        <w:jc w:val="both"/>
      </w:pPr>
    </w:p>
    <w:p w14:paraId="28191372" w14:textId="77777777" w:rsidR="00002397" w:rsidRDefault="00002397" w:rsidP="00125B9F">
      <w:pPr>
        <w:spacing w:after="0"/>
        <w:ind w:left="360"/>
        <w:jc w:val="both"/>
      </w:pPr>
    </w:p>
    <w:p w14:paraId="7AEE1F15" w14:textId="77777777" w:rsidR="00C95821" w:rsidRDefault="00C95821" w:rsidP="00125B9F">
      <w:pPr>
        <w:spacing w:after="0"/>
        <w:ind w:left="360"/>
        <w:jc w:val="both"/>
      </w:pPr>
    </w:p>
    <w:p w14:paraId="1C2B5940" w14:textId="77777777" w:rsidR="0053247F" w:rsidRPr="0053247F" w:rsidRDefault="0053247F" w:rsidP="0053247F">
      <w:pPr>
        <w:pStyle w:val="PargrafodaLista"/>
        <w:spacing w:after="0"/>
        <w:ind w:left="765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lastRenderedPageBreak/>
        <w:t xml:space="preserve">DA </w:t>
      </w:r>
      <w:proofErr w:type="spellStart"/>
      <w:r>
        <w:rPr>
          <w:b/>
          <w:i/>
          <w:sz w:val="36"/>
          <w:szCs w:val="36"/>
          <w:u w:val="single"/>
        </w:rPr>
        <w:t>DíVIDA</w:t>
      </w:r>
      <w:proofErr w:type="spellEnd"/>
      <w:r>
        <w:rPr>
          <w:b/>
          <w:i/>
          <w:sz w:val="36"/>
          <w:szCs w:val="36"/>
          <w:u w:val="single"/>
        </w:rPr>
        <w:t xml:space="preserve"> </w:t>
      </w:r>
      <w:r w:rsidR="00C95821">
        <w:rPr>
          <w:b/>
          <w:i/>
          <w:sz w:val="36"/>
          <w:szCs w:val="36"/>
          <w:u w:val="single"/>
        </w:rPr>
        <w:t xml:space="preserve">ATIVA </w:t>
      </w:r>
      <w:r>
        <w:rPr>
          <w:b/>
          <w:i/>
          <w:sz w:val="36"/>
          <w:szCs w:val="36"/>
          <w:u w:val="single"/>
        </w:rPr>
        <w:t>PREVIDENCIÁRIA</w:t>
      </w:r>
    </w:p>
    <w:p w14:paraId="460BA007" w14:textId="77777777" w:rsidR="00125B9F" w:rsidRDefault="00125B9F" w:rsidP="00125B9F">
      <w:pPr>
        <w:spacing w:after="0"/>
        <w:ind w:left="360"/>
        <w:jc w:val="both"/>
      </w:pPr>
    </w:p>
    <w:p w14:paraId="4706F3BA" w14:textId="77777777" w:rsidR="004A5A9D" w:rsidRDefault="004A5A9D" w:rsidP="004A5A9D">
      <w:pPr>
        <w:spacing w:after="0"/>
        <w:jc w:val="both"/>
      </w:pPr>
      <w:bookmarkStart w:id="5" w:name="OLE_LINK6"/>
    </w:p>
    <w:p w14:paraId="70C0EF79" w14:textId="77777777" w:rsidR="0053247F" w:rsidRPr="0053247F" w:rsidRDefault="0053247F" w:rsidP="0053247F">
      <w:pPr>
        <w:pStyle w:val="PargrafodaLista"/>
        <w:numPr>
          <w:ilvl w:val="0"/>
          <w:numId w:val="8"/>
        </w:numPr>
        <w:spacing w:after="0"/>
        <w:jc w:val="both"/>
        <w:rPr>
          <w:b/>
          <w:i/>
        </w:rPr>
      </w:pPr>
      <w:r>
        <w:t xml:space="preserve">No dia da assinatura do parcelamento – Valores do CADPREV – </w:t>
      </w:r>
      <w:r>
        <w:rPr>
          <w:b/>
        </w:rPr>
        <w:t xml:space="preserve">Para o caso </w:t>
      </w:r>
      <w:proofErr w:type="gramStart"/>
      <w:r>
        <w:rPr>
          <w:b/>
        </w:rPr>
        <w:t>da</w:t>
      </w:r>
      <w:proofErr w:type="gramEnd"/>
      <w:r>
        <w:rPr>
          <w:b/>
        </w:rPr>
        <w:t xml:space="preserve"> dívida estar previamente reconhecia</w:t>
      </w:r>
      <w:r w:rsidRPr="0053247F">
        <w:rPr>
          <w:b/>
        </w:rPr>
        <w:t>.</w:t>
      </w:r>
    </w:p>
    <w:p w14:paraId="34AFEB0C" w14:textId="77777777" w:rsidR="004A5A9D" w:rsidRDefault="004A5A9D" w:rsidP="004A5A9D">
      <w:pPr>
        <w:spacing w:after="0"/>
        <w:ind w:left="709"/>
        <w:jc w:val="both"/>
      </w:pPr>
      <w:r w:rsidRPr="004E43A7">
        <w:rPr>
          <w:color w:val="4472C4" w:themeColor="accent1"/>
        </w:rPr>
        <w:t xml:space="preserve">D </w:t>
      </w:r>
      <w:r w:rsidR="004E43A7" w:rsidRPr="004E43A7">
        <w:rPr>
          <w:color w:val="4472C4" w:themeColor="accent1"/>
        </w:rPr>
        <w:t>1.2.1.1.1.04.02 CRÉDITOS PREVIDENCIÁRIOS INSCRITOS</w:t>
      </w:r>
    </w:p>
    <w:p w14:paraId="5BD8E906" w14:textId="77777777" w:rsidR="004A5A9D" w:rsidRDefault="004A5A9D" w:rsidP="004A5A9D">
      <w:pPr>
        <w:pStyle w:val="PargrafodaLista"/>
        <w:spacing w:after="0"/>
        <w:jc w:val="both"/>
      </w:pPr>
      <w:r>
        <w:t xml:space="preserve">C 1.1.2.1.1.05.99 </w:t>
      </w:r>
      <w:r w:rsidRPr="004B4AC5">
        <w:t xml:space="preserve">OUTRAS CONTRIBUIÇÕES PREVIDENCIÁRIAS A RECEBER </w:t>
      </w:r>
      <w:r>
        <w:t xml:space="preserve">(P) </w:t>
      </w:r>
    </w:p>
    <w:p w14:paraId="2B7077D4" w14:textId="77777777" w:rsidR="0053247F" w:rsidRDefault="0053247F" w:rsidP="004A5A9D">
      <w:pPr>
        <w:pStyle w:val="PargrafodaLista"/>
        <w:spacing w:after="0"/>
        <w:jc w:val="both"/>
      </w:pPr>
    </w:p>
    <w:p w14:paraId="14B1C208" w14:textId="77777777" w:rsidR="0053247F" w:rsidRPr="0053247F" w:rsidRDefault="0053247F" w:rsidP="0053247F">
      <w:pPr>
        <w:pStyle w:val="PargrafodaLista"/>
        <w:numPr>
          <w:ilvl w:val="0"/>
          <w:numId w:val="8"/>
        </w:numPr>
        <w:spacing w:after="0"/>
        <w:jc w:val="both"/>
        <w:rPr>
          <w:b/>
          <w:i/>
        </w:rPr>
      </w:pPr>
      <w:r>
        <w:t xml:space="preserve">No dia da assinatura do parcelamento – Valores do CADPREV – </w:t>
      </w:r>
      <w:r w:rsidRPr="0053247F">
        <w:rPr>
          <w:b/>
        </w:rPr>
        <w:t>Caso ainda não esteja previamente reconhecida.</w:t>
      </w:r>
    </w:p>
    <w:p w14:paraId="026D615C" w14:textId="77777777" w:rsidR="004E43A7" w:rsidRDefault="004E43A7" w:rsidP="004E43A7">
      <w:pPr>
        <w:pStyle w:val="PargrafodaLista"/>
        <w:spacing w:after="0"/>
        <w:jc w:val="both"/>
      </w:pPr>
      <w:r w:rsidRPr="004E43A7">
        <w:rPr>
          <w:color w:val="4472C4" w:themeColor="accent1"/>
        </w:rPr>
        <w:t>D 1.2.1.1.1.04.02 CRÉDITOS PREVIDENCIÁRIOS INSCRITOS</w:t>
      </w:r>
    </w:p>
    <w:p w14:paraId="393CBF98" w14:textId="77777777" w:rsidR="0053247F" w:rsidRDefault="0053247F" w:rsidP="0053247F">
      <w:pPr>
        <w:spacing w:after="0"/>
        <w:ind w:firstLine="709"/>
        <w:jc w:val="both"/>
      </w:pPr>
      <w:r>
        <w:t xml:space="preserve">C 4.2.1.1.2.01.01 </w:t>
      </w:r>
      <w:r w:rsidRPr="006769A6">
        <w:t xml:space="preserve">CONTRIBUIÇÃO PATRONAL DE SERVIDOR ATIVO - RPPS </w:t>
      </w:r>
      <w:r>
        <w:t>(P)</w:t>
      </w:r>
    </w:p>
    <w:p w14:paraId="6A8EF466" w14:textId="77777777" w:rsidR="0053247F" w:rsidRDefault="0053247F" w:rsidP="004A5A9D">
      <w:pPr>
        <w:pStyle w:val="PargrafodaLista"/>
        <w:spacing w:after="0"/>
        <w:jc w:val="both"/>
      </w:pPr>
    </w:p>
    <w:p w14:paraId="0942D728" w14:textId="77777777" w:rsidR="00C95821" w:rsidRPr="0053247F" w:rsidRDefault="00C95821" w:rsidP="00C95821">
      <w:pPr>
        <w:pStyle w:val="PargrafodaLista"/>
        <w:numPr>
          <w:ilvl w:val="0"/>
          <w:numId w:val="8"/>
        </w:numPr>
        <w:spacing w:after="0"/>
        <w:jc w:val="both"/>
        <w:rPr>
          <w:b/>
          <w:i/>
        </w:rPr>
      </w:pPr>
      <w:r>
        <w:t xml:space="preserve">No dia da assinatura do parcelamento – Valores do CADPREV – </w:t>
      </w:r>
      <w:r>
        <w:rPr>
          <w:b/>
        </w:rPr>
        <w:t xml:space="preserve">Dos encargos calculados no CADPREV, para atualização da dívida que não foram </w:t>
      </w:r>
      <w:r w:rsidRPr="0053247F">
        <w:rPr>
          <w:b/>
        </w:rPr>
        <w:t>previamente reconhecida</w:t>
      </w:r>
      <w:r w:rsidR="004E43A7">
        <w:rPr>
          <w:b/>
        </w:rPr>
        <w:t>s</w:t>
      </w:r>
      <w:r w:rsidRPr="0053247F">
        <w:rPr>
          <w:b/>
        </w:rPr>
        <w:t>.</w:t>
      </w:r>
    </w:p>
    <w:p w14:paraId="6444D4CC" w14:textId="77777777" w:rsidR="004E43A7" w:rsidRDefault="004E43A7" w:rsidP="004E43A7">
      <w:pPr>
        <w:pStyle w:val="PargrafodaLista"/>
        <w:spacing w:after="0"/>
        <w:jc w:val="both"/>
      </w:pPr>
      <w:r w:rsidRPr="004E43A7">
        <w:rPr>
          <w:color w:val="4472C4" w:themeColor="accent1"/>
        </w:rPr>
        <w:t>D 1.2.1.1.1.04.02 CRÉDITOS PREVIDENCIÁRIOS INSCRITOS</w:t>
      </w:r>
    </w:p>
    <w:p w14:paraId="3FA489F3" w14:textId="77777777" w:rsidR="00C95821" w:rsidRDefault="00C95821" w:rsidP="00C95821">
      <w:pPr>
        <w:pStyle w:val="PargrafodaLista"/>
        <w:spacing w:after="0"/>
        <w:jc w:val="both"/>
      </w:pPr>
      <w:r>
        <w:t xml:space="preserve">C 4.4.2.9.1 </w:t>
      </w:r>
      <w:r w:rsidRPr="00C95821">
        <w:t>OUTROS JUROS E ENCARGOS DE MORA - CONSOLIDAÇÃO</w:t>
      </w:r>
    </w:p>
    <w:p w14:paraId="264D0213" w14:textId="77777777" w:rsidR="00C95821" w:rsidRDefault="00C95821" w:rsidP="00C95821">
      <w:pPr>
        <w:pStyle w:val="PargrafodaLista"/>
        <w:spacing w:after="0"/>
        <w:jc w:val="both"/>
      </w:pPr>
    </w:p>
    <w:bookmarkEnd w:id="5"/>
    <w:p w14:paraId="735561B9" w14:textId="77777777" w:rsidR="00270218" w:rsidRDefault="00270218" w:rsidP="006769A6">
      <w:pPr>
        <w:spacing w:after="0"/>
        <w:jc w:val="both"/>
        <w:rPr>
          <w:b/>
          <w:i/>
        </w:rPr>
      </w:pPr>
    </w:p>
    <w:p w14:paraId="2D92F9B5" w14:textId="77777777" w:rsidR="00C95821" w:rsidRDefault="00270218" w:rsidP="00C95821">
      <w:pPr>
        <w:pStyle w:val="PargrafodaLista"/>
        <w:numPr>
          <w:ilvl w:val="0"/>
          <w:numId w:val="8"/>
        </w:numPr>
        <w:spacing w:after="0"/>
        <w:jc w:val="both"/>
      </w:pPr>
      <w:r>
        <w:t>T</w:t>
      </w:r>
      <w:r w:rsidRPr="00270218">
        <w:t>odo início do Ano</w:t>
      </w:r>
      <w:r w:rsidR="00C95821">
        <w:t xml:space="preserve">, pelas </w:t>
      </w:r>
      <w:r>
        <w:t>parcel</w:t>
      </w:r>
      <w:r w:rsidR="00C95821">
        <w:t>as que deverão ser pagas no exercício, t</w:t>
      </w:r>
      <w:r>
        <w:t>ransferir do Não Circulante para o Circulante.</w:t>
      </w:r>
      <w:r w:rsidR="00C95821">
        <w:t xml:space="preserve"> O valor deverá coincidir com o empenho da despesa das entidades devedoras no elemento de despesa 469071 - </w:t>
      </w:r>
      <w:r w:rsidR="00C95821" w:rsidRPr="00C95821">
        <w:t>PRINCIPAL DA DÍVIDA CONTRATUAL RESGATADO</w:t>
      </w:r>
      <w:r w:rsidR="00C95821">
        <w:t xml:space="preserve"> e 329021 - </w:t>
      </w:r>
      <w:r w:rsidR="00C95821" w:rsidRPr="00C95821">
        <w:t>JUROS SOBRE A DÍVIDA POR CONTRATO</w:t>
      </w:r>
    </w:p>
    <w:p w14:paraId="7A826633" w14:textId="77777777" w:rsidR="00270218" w:rsidRDefault="00270218" w:rsidP="00244970">
      <w:pPr>
        <w:spacing w:after="0"/>
        <w:ind w:firstLine="709"/>
        <w:jc w:val="both"/>
      </w:pPr>
      <w:bookmarkStart w:id="6" w:name="OLE_LINK7"/>
      <w:r>
        <w:t xml:space="preserve">D </w:t>
      </w:r>
      <w:bookmarkStart w:id="7" w:name="OLE_LINK8"/>
      <w:bookmarkStart w:id="8" w:name="OLE_LINK9"/>
      <w:r>
        <w:t>1.1.2.1.1.71</w:t>
      </w:r>
      <w:bookmarkEnd w:id="7"/>
      <w:bookmarkEnd w:id="8"/>
      <w:r>
        <w:t xml:space="preserve"> </w:t>
      </w:r>
      <w:bookmarkStart w:id="9" w:name="OLE_LINK10"/>
      <w:bookmarkStart w:id="10" w:name="OLE_LINK11"/>
      <w:r w:rsidRPr="00270218">
        <w:t>CRÉDITOS PREVIDENCIÁRIOS PARCELADOS</w:t>
      </w:r>
      <w:bookmarkEnd w:id="9"/>
      <w:bookmarkEnd w:id="10"/>
      <w:r w:rsidRPr="004B4AC5">
        <w:t xml:space="preserve"> </w:t>
      </w:r>
      <w:r>
        <w:t xml:space="preserve">(P) </w:t>
      </w:r>
    </w:p>
    <w:bookmarkEnd w:id="6"/>
    <w:p w14:paraId="77979D5F" w14:textId="77777777" w:rsidR="004E43A7" w:rsidRDefault="004E43A7" w:rsidP="004E43A7">
      <w:pPr>
        <w:spacing w:after="0"/>
        <w:ind w:left="709"/>
        <w:jc w:val="both"/>
      </w:pPr>
      <w:r w:rsidRPr="004E43A7">
        <w:rPr>
          <w:color w:val="4472C4" w:themeColor="accent1"/>
        </w:rPr>
        <w:t>D 1.2.1.1.1.04.02 CRÉDITOS PREVIDENCIÁRIOS INSCRITOS</w:t>
      </w:r>
    </w:p>
    <w:p w14:paraId="0E7D469E" w14:textId="77777777" w:rsidR="004A5A9D" w:rsidRDefault="004A5A9D" w:rsidP="004A5A9D">
      <w:pPr>
        <w:spacing w:after="0"/>
        <w:jc w:val="both"/>
      </w:pPr>
    </w:p>
    <w:p w14:paraId="770ACDAC" w14:textId="77777777" w:rsidR="004A5A9D" w:rsidRDefault="004A5A9D" w:rsidP="004A5A9D">
      <w:pPr>
        <w:spacing w:after="0"/>
        <w:ind w:firstLine="709"/>
        <w:jc w:val="both"/>
      </w:pPr>
    </w:p>
    <w:p w14:paraId="74813B1D" w14:textId="77777777" w:rsidR="004A5A9D" w:rsidRDefault="004A5A9D" w:rsidP="0053247F">
      <w:pPr>
        <w:pStyle w:val="PargrafodaLista"/>
        <w:numPr>
          <w:ilvl w:val="0"/>
          <w:numId w:val="8"/>
        </w:numPr>
        <w:spacing w:after="0"/>
        <w:jc w:val="both"/>
      </w:pPr>
      <w:r>
        <w:t>Reversão para o não circulante</w:t>
      </w:r>
      <w:r w:rsidR="00C95821">
        <w:t xml:space="preserve"> – Caso as entidades devedoras anularem seus empenhos e não pagarem todas as parcelas contratuais, deverá ser efetuada a reversão para o Não circulante, no final de cada exercício.</w:t>
      </w:r>
    </w:p>
    <w:p w14:paraId="1CC5BCA7" w14:textId="77777777" w:rsidR="004A5A9D" w:rsidRDefault="004E43A7" w:rsidP="004E43A7">
      <w:pPr>
        <w:pStyle w:val="PargrafodaLista"/>
        <w:spacing w:after="0"/>
        <w:jc w:val="both"/>
      </w:pPr>
      <w:r w:rsidRPr="004E43A7">
        <w:rPr>
          <w:color w:val="4472C4" w:themeColor="accent1"/>
        </w:rPr>
        <w:t>D 1.2.1.1.1.04.02 CRÉDITOS PREVIDENCIÁRIOS INSCRITOS</w:t>
      </w:r>
      <w:r w:rsidR="004A5A9D">
        <w:t xml:space="preserve"> </w:t>
      </w:r>
    </w:p>
    <w:p w14:paraId="68E3028C" w14:textId="77777777" w:rsidR="004A5A9D" w:rsidRDefault="004A5A9D" w:rsidP="004A5A9D">
      <w:pPr>
        <w:spacing w:after="0"/>
        <w:ind w:firstLine="709"/>
        <w:jc w:val="both"/>
      </w:pPr>
      <w:r>
        <w:t xml:space="preserve">C 1.1.2.1.1.71 </w:t>
      </w:r>
      <w:r w:rsidRPr="00270218">
        <w:t>CRÉDITOS PREVIDENCIÁRIOS PARCELADOS</w:t>
      </w:r>
      <w:r w:rsidRPr="004B4AC5">
        <w:t xml:space="preserve"> </w:t>
      </w:r>
      <w:r>
        <w:t xml:space="preserve">(P) </w:t>
      </w:r>
    </w:p>
    <w:p w14:paraId="67E59152" w14:textId="77777777" w:rsidR="004A5A9D" w:rsidRDefault="004A5A9D" w:rsidP="004A5A9D">
      <w:pPr>
        <w:pStyle w:val="PargrafodaLista"/>
        <w:spacing w:after="0"/>
        <w:jc w:val="both"/>
      </w:pPr>
    </w:p>
    <w:p w14:paraId="6D04D62C" w14:textId="77777777" w:rsidR="00244970" w:rsidRDefault="00244970" w:rsidP="00244970">
      <w:pPr>
        <w:spacing w:after="0"/>
        <w:ind w:firstLine="709"/>
        <w:jc w:val="both"/>
      </w:pPr>
    </w:p>
    <w:p w14:paraId="0F5E6D5C" w14:textId="77777777" w:rsidR="00002397" w:rsidRDefault="00270218" w:rsidP="00B40079">
      <w:pPr>
        <w:spacing w:after="0"/>
        <w:jc w:val="both"/>
      </w:pPr>
      <w:r>
        <w:t xml:space="preserve">OBS: </w:t>
      </w:r>
    </w:p>
    <w:p w14:paraId="6D993896" w14:textId="706113E9" w:rsidR="00B40079" w:rsidRDefault="00270218" w:rsidP="00002397">
      <w:pPr>
        <w:pStyle w:val="PargrafodaLista"/>
        <w:numPr>
          <w:ilvl w:val="0"/>
          <w:numId w:val="6"/>
        </w:numPr>
        <w:spacing w:after="0"/>
        <w:jc w:val="both"/>
      </w:pPr>
      <w:r>
        <w:t>No final d</w:t>
      </w:r>
      <w:r w:rsidR="00793031">
        <w:t xml:space="preserve">e cada exercício o RPPS deverá efetuar pesquisa junto as entidades que contribuem e confrontar a dívida ativa com suas dívidas passivas. </w:t>
      </w:r>
      <w:bookmarkEnd w:id="4"/>
    </w:p>
    <w:p w14:paraId="61AEB3C2" w14:textId="73C74AA7" w:rsidR="00002397" w:rsidRDefault="00002397" w:rsidP="00002397">
      <w:pPr>
        <w:pStyle w:val="PargrafodaLista"/>
        <w:numPr>
          <w:ilvl w:val="0"/>
          <w:numId w:val="6"/>
        </w:numPr>
        <w:spacing w:after="0"/>
        <w:jc w:val="both"/>
      </w:pPr>
      <w:r>
        <w:t xml:space="preserve">Todas as receitas do RPPS deverão ser realizadas </w:t>
      </w:r>
      <w:r w:rsidRPr="00002397">
        <w:rPr>
          <w:b/>
          <w:bCs/>
        </w:rPr>
        <w:t>previamente reconhecidas</w:t>
      </w:r>
      <w:r>
        <w:t xml:space="preserve">, exceto as receitas </w:t>
      </w:r>
      <w:r w:rsidRPr="00002397">
        <w:t>1.9.9.0.03.1.1</w:t>
      </w:r>
      <w:r>
        <w:t xml:space="preserve"> e </w:t>
      </w:r>
      <w:r w:rsidRPr="00002397">
        <w:t>1.9.9.0.03.1.</w:t>
      </w:r>
      <w:r>
        <w:t xml:space="preserve">2 - </w:t>
      </w:r>
      <w:r w:rsidRPr="00002397">
        <w:t>Compensações Financeiras entre Regime Geral e Regimes Próprios de Previdência Servidores</w:t>
      </w:r>
      <w:r>
        <w:t xml:space="preserve"> </w:t>
      </w:r>
    </w:p>
    <w:p w14:paraId="5745CAE1" w14:textId="3D1820CA" w:rsidR="00002397" w:rsidRDefault="00002397" w:rsidP="00002397">
      <w:pPr>
        <w:pStyle w:val="PargrafodaLista"/>
        <w:spacing w:after="0"/>
        <w:ind w:left="1080"/>
        <w:jc w:val="both"/>
      </w:pPr>
    </w:p>
    <w:p w14:paraId="2A1CD432" w14:textId="77777777" w:rsidR="00B40079" w:rsidRDefault="00B40079" w:rsidP="00B40079">
      <w:pPr>
        <w:spacing w:after="0"/>
        <w:jc w:val="both"/>
      </w:pPr>
    </w:p>
    <w:p w14:paraId="2F0545D3" w14:textId="77777777" w:rsidR="00B40079" w:rsidRPr="00225846" w:rsidRDefault="00B40079" w:rsidP="00225846">
      <w:pPr>
        <w:spacing w:after="0"/>
        <w:jc w:val="center"/>
        <w:rPr>
          <w:b/>
        </w:rPr>
      </w:pPr>
    </w:p>
    <w:p w14:paraId="78548A50" w14:textId="77777777" w:rsidR="00B40079" w:rsidRPr="00225846" w:rsidRDefault="00B40079" w:rsidP="00225846">
      <w:pPr>
        <w:spacing w:after="0"/>
        <w:jc w:val="center"/>
        <w:rPr>
          <w:b/>
        </w:rPr>
      </w:pPr>
    </w:p>
    <w:p w14:paraId="5E4B1705" w14:textId="77777777" w:rsidR="00C03F34" w:rsidRPr="00064994" w:rsidRDefault="00C03F34" w:rsidP="00C03F34">
      <w:pPr>
        <w:spacing w:after="0"/>
        <w:jc w:val="center"/>
        <w:rPr>
          <w:rFonts w:eastAsia="Times New Roman"/>
          <w:noProof/>
          <w:lang w:eastAsia="pt-BR"/>
        </w:rPr>
      </w:pPr>
      <w:r w:rsidRPr="00064994">
        <w:rPr>
          <w:rFonts w:eastAsia="Times New Roman"/>
          <w:noProof/>
          <w:lang w:eastAsia="pt-BR"/>
        </w:rPr>
        <w:t>Luiz Paulo Trevisan</w:t>
      </w:r>
    </w:p>
    <w:p w14:paraId="01BF13AE" w14:textId="77777777" w:rsidR="00C03F34" w:rsidRPr="00064994" w:rsidRDefault="00C03F34" w:rsidP="00C03F34">
      <w:pPr>
        <w:spacing w:after="0"/>
        <w:jc w:val="center"/>
        <w:rPr>
          <w:rFonts w:ascii="Calibri" w:eastAsia="Times New Roman" w:hAnsi="Calibri"/>
          <w:noProof/>
          <w:lang w:eastAsia="pt-BR"/>
        </w:rPr>
      </w:pPr>
      <w:r w:rsidRPr="00064994">
        <w:rPr>
          <w:rFonts w:eastAsia="Times New Roman"/>
          <w:noProof/>
          <w:lang w:eastAsia="pt-BR"/>
        </w:rPr>
        <w:t>luizpaulo@bettertech.com.br</w:t>
      </w:r>
    </w:p>
    <w:p w14:paraId="1A62AD2A" w14:textId="77777777" w:rsidR="00C03F34" w:rsidRPr="00064994" w:rsidRDefault="00C03F34" w:rsidP="00C03F34">
      <w:pPr>
        <w:spacing w:after="0"/>
        <w:jc w:val="center"/>
        <w:rPr>
          <w:rFonts w:eastAsia="Times New Roman"/>
          <w:noProof/>
          <w:lang w:eastAsia="pt-BR"/>
        </w:rPr>
      </w:pPr>
      <w:r w:rsidRPr="00064994">
        <w:rPr>
          <w:rFonts w:eastAsia="Times New Roman"/>
          <w:noProof/>
          <w:lang w:eastAsia="pt-BR"/>
        </w:rPr>
        <w:t>69 98401.5520 ZAP</w:t>
      </w:r>
    </w:p>
    <w:p w14:paraId="5699EB84" w14:textId="77777777" w:rsidR="00C03F34" w:rsidRDefault="00C03F34" w:rsidP="00C03F34">
      <w:pPr>
        <w:spacing w:after="0"/>
        <w:jc w:val="center"/>
        <w:rPr>
          <w:lang w:eastAsia="pt-BR"/>
        </w:rPr>
      </w:pPr>
      <w:r w:rsidRPr="00064994">
        <w:rPr>
          <w:rFonts w:eastAsia="Times New Roman"/>
          <w:noProof/>
          <w:lang w:eastAsia="pt-BR"/>
        </w:rPr>
        <w:t>69 98116.3132 ZAP</w:t>
      </w:r>
    </w:p>
    <w:p w14:paraId="69ED0DD4" w14:textId="77777777" w:rsidR="00225846" w:rsidRPr="00225846" w:rsidRDefault="00225846" w:rsidP="00225846">
      <w:pPr>
        <w:spacing w:after="0"/>
        <w:jc w:val="center"/>
        <w:rPr>
          <w:b/>
        </w:rPr>
      </w:pPr>
    </w:p>
    <w:p w14:paraId="463866EA" w14:textId="77777777" w:rsidR="00B40079" w:rsidRPr="00225846" w:rsidRDefault="00B40079" w:rsidP="00225846">
      <w:pPr>
        <w:spacing w:after="0"/>
        <w:jc w:val="center"/>
        <w:rPr>
          <w:b/>
        </w:rPr>
      </w:pPr>
    </w:p>
    <w:p w14:paraId="7CD1043C" w14:textId="77777777" w:rsidR="00B40079" w:rsidRDefault="00B40079" w:rsidP="00B40079">
      <w:pPr>
        <w:spacing w:after="0"/>
        <w:jc w:val="both"/>
      </w:pPr>
    </w:p>
    <w:p w14:paraId="799C5AD8" w14:textId="77777777" w:rsidR="00B40079" w:rsidRDefault="00B40079" w:rsidP="00B40079">
      <w:pPr>
        <w:spacing w:after="0"/>
        <w:jc w:val="both"/>
      </w:pPr>
    </w:p>
    <w:p w14:paraId="7E5603C8" w14:textId="77777777" w:rsidR="00B40079" w:rsidRDefault="00B40079" w:rsidP="00B40079">
      <w:pPr>
        <w:spacing w:after="0"/>
        <w:jc w:val="both"/>
      </w:pPr>
    </w:p>
    <w:p w14:paraId="44DBFE7A" w14:textId="77777777" w:rsidR="00B40079" w:rsidRDefault="00B40079" w:rsidP="00B40079">
      <w:pPr>
        <w:spacing w:after="0"/>
        <w:jc w:val="both"/>
      </w:pPr>
    </w:p>
    <w:p w14:paraId="46BE5AAC" w14:textId="77777777" w:rsidR="00B40079" w:rsidRDefault="00B40079" w:rsidP="00B40079">
      <w:pPr>
        <w:spacing w:after="0"/>
        <w:jc w:val="both"/>
      </w:pPr>
    </w:p>
    <w:p w14:paraId="0FA955D9" w14:textId="77777777" w:rsidR="002446A4" w:rsidRDefault="002446A4" w:rsidP="00DB55D5">
      <w:pPr>
        <w:spacing w:after="0"/>
      </w:pPr>
    </w:p>
    <w:sectPr w:rsidR="002446A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7FA21" w14:textId="77777777" w:rsidR="00F43FF0" w:rsidRDefault="00F43FF0" w:rsidP="00C03F34">
      <w:pPr>
        <w:spacing w:after="0" w:line="240" w:lineRule="auto"/>
      </w:pPr>
      <w:r>
        <w:separator/>
      </w:r>
    </w:p>
  </w:endnote>
  <w:endnote w:type="continuationSeparator" w:id="0">
    <w:p w14:paraId="67337F41" w14:textId="77777777" w:rsidR="00F43FF0" w:rsidRDefault="00F43FF0" w:rsidP="00C0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6528A" w14:textId="77777777" w:rsidR="00F43FF0" w:rsidRDefault="00F43FF0" w:rsidP="00C03F34">
      <w:pPr>
        <w:spacing w:after="0" w:line="240" w:lineRule="auto"/>
      </w:pPr>
      <w:r>
        <w:separator/>
      </w:r>
    </w:p>
  </w:footnote>
  <w:footnote w:type="continuationSeparator" w:id="0">
    <w:p w14:paraId="723970C4" w14:textId="77777777" w:rsidR="00F43FF0" w:rsidRDefault="00F43FF0" w:rsidP="00C03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76FBC" w14:textId="77777777" w:rsidR="00C03F34" w:rsidRDefault="00C03F34">
    <w:pPr>
      <w:pStyle w:val="Cabealho"/>
    </w:pPr>
    <w:r w:rsidRPr="00C05FC8">
      <w:rPr>
        <w:noProof/>
        <w:lang w:eastAsia="pt-BR"/>
      </w:rPr>
      <w:drawing>
        <wp:inline distT="0" distB="0" distL="0" distR="0" wp14:anchorId="3F87CB20" wp14:editId="5788582D">
          <wp:extent cx="5400040" cy="1152622"/>
          <wp:effectExtent l="0" t="0" r="0" b="9525"/>
          <wp:docPr id="2" name="Imagem 2" descr="bettertech04-3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ttertech04-3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2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00525"/>
    <w:multiLevelType w:val="hybridMultilevel"/>
    <w:tmpl w:val="45B22EE8"/>
    <w:lvl w:ilvl="0" w:tplc="B9F6B22E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5204DEA"/>
    <w:multiLevelType w:val="hybridMultilevel"/>
    <w:tmpl w:val="E0C6BB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E0234"/>
    <w:multiLevelType w:val="hybridMultilevel"/>
    <w:tmpl w:val="CB2C162C"/>
    <w:lvl w:ilvl="0" w:tplc="5A4EE536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1F1A8F"/>
    <w:multiLevelType w:val="hybridMultilevel"/>
    <w:tmpl w:val="45B22EE8"/>
    <w:lvl w:ilvl="0" w:tplc="B9F6B22E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5076087"/>
    <w:multiLevelType w:val="hybridMultilevel"/>
    <w:tmpl w:val="C422E664"/>
    <w:lvl w:ilvl="0" w:tplc="54CEEE62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F46E1"/>
    <w:multiLevelType w:val="hybridMultilevel"/>
    <w:tmpl w:val="23F859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057D9"/>
    <w:multiLevelType w:val="hybridMultilevel"/>
    <w:tmpl w:val="8DBA8D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F6FBD"/>
    <w:multiLevelType w:val="hybridMultilevel"/>
    <w:tmpl w:val="E3E6A9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6A4"/>
    <w:rsid w:val="00002397"/>
    <w:rsid w:val="000835B7"/>
    <w:rsid w:val="0010167C"/>
    <w:rsid w:val="00125B9F"/>
    <w:rsid w:val="00191F27"/>
    <w:rsid w:val="001B5C86"/>
    <w:rsid w:val="00225846"/>
    <w:rsid w:val="002446A4"/>
    <w:rsid w:val="00244970"/>
    <w:rsid w:val="00270218"/>
    <w:rsid w:val="00270EBD"/>
    <w:rsid w:val="003755EB"/>
    <w:rsid w:val="00423374"/>
    <w:rsid w:val="00453DB6"/>
    <w:rsid w:val="004A5A9D"/>
    <w:rsid w:val="004B4AC5"/>
    <w:rsid w:val="004E43A7"/>
    <w:rsid w:val="0053247F"/>
    <w:rsid w:val="005B2B1F"/>
    <w:rsid w:val="005C0F22"/>
    <w:rsid w:val="006748CE"/>
    <w:rsid w:val="00675880"/>
    <w:rsid w:val="006769A6"/>
    <w:rsid w:val="00704CC7"/>
    <w:rsid w:val="00717DCC"/>
    <w:rsid w:val="00793031"/>
    <w:rsid w:val="00822326"/>
    <w:rsid w:val="00A51DD3"/>
    <w:rsid w:val="00B40079"/>
    <w:rsid w:val="00C03F34"/>
    <w:rsid w:val="00C95821"/>
    <w:rsid w:val="00CF4602"/>
    <w:rsid w:val="00DB55D5"/>
    <w:rsid w:val="00DF14C9"/>
    <w:rsid w:val="00E24E7F"/>
    <w:rsid w:val="00F30CB3"/>
    <w:rsid w:val="00F4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DE0C"/>
  <w15:chartTrackingRefBased/>
  <w15:docId w15:val="{BBD5136D-CC35-42E0-B22D-E7BEC216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2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48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03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3F34"/>
  </w:style>
  <w:style w:type="paragraph" w:styleId="Rodap">
    <w:name w:val="footer"/>
    <w:basedOn w:val="Normal"/>
    <w:link w:val="RodapChar"/>
    <w:uiPriority w:val="99"/>
    <w:unhideWhenUsed/>
    <w:rsid w:val="00C03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3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6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654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PAULO</dc:creator>
  <cp:keywords/>
  <dc:description/>
  <cp:lastModifiedBy>Ana Cacia Paula Carvalho</cp:lastModifiedBy>
  <cp:revision>10</cp:revision>
  <dcterms:created xsi:type="dcterms:W3CDTF">2018-04-16T19:13:00Z</dcterms:created>
  <dcterms:modified xsi:type="dcterms:W3CDTF">2020-07-21T11:59:00Z</dcterms:modified>
</cp:coreProperties>
</file>